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46"/>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5"/>
        <w:gridCol w:w="1003"/>
        <w:gridCol w:w="1512"/>
        <w:gridCol w:w="18"/>
        <w:gridCol w:w="1800"/>
        <w:gridCol w:w="1800"/>
        <w:gridCol w:w="1161"/>
        <w:gridCol w:w="262"/>
        <w:gridCol w:w="2519"/>
      </w:tblGrid>
      <w:tr w:rsidR="005C00B9" w:rsidRPr="00087ADA" w:rsidTr="00783E6E">
        <w:trPr>
          <w:trHeight w:val="325"/>
        </w:trPr>
        <w:tc>
          <w:tcPr>
            <w:tcW w:w="6858" w:type="dxa"/>
            <w:gridSpan w:val="6"/>
            <w:vAlign w:val="center"/>
          </w:tcPr>
          <w:p w:rsidR="005C00B9" w:rsidRPr="005C00B9" w:rsidRDefault="005C00B9" w:rsidP="00783E6E">
            <w:pPr>
              <w:rPr>
                <w:rFonts w:ascii="Arial Narrow" w:hAnsi="Arial Narrow"/>
                <w:b/>
                <w:color w:val="4F6228"/>
                <w:sz w:val="20"/>
                <w:szCs w:val="20"/>
              </w:rPr>
            </w:pPr>
            <w:bookmarkStart w:id="0" w:name="_GoBack"/>
            <w:bookmarkEnd w:id="0"/>
            <w:r w:rsidRPr="005C00B9">
              <w:rPr>
                <w:rFonts w:ascii="Arial Narrow" w:hAnsi="Arial Narrow"/>
                <w:b/>
                <w:sz w:val="20"/>
                <w:szCs w:val="20"/>
              </w:rPr>
              <w:t>HIGH SCHOOL:</w:t>
            </w:r>
          </w:p>
        </w:tc>
        <w:tc>
          <w:tcPr>
            <w:tcW w:w="3942" w:type="dxa"/>
            <w:gridSpan w:val="3"/>
            <w:tcBorders>
              <w:bottom w:val="nil"/>
            </w:tcBorders>
            <w:vAlign w:val="center"/>
          </w:tcPr>
          <w:p w:rsidR="005C00B9" w:rsidRPr="0061379F" w:rsidRDefault="005C00B9" w:rsidP="003D2D12">
            <w:pPr>
              <w:jc w:val="center"/>
              <w:rPr>
                <w:rFonts w:ascii="Arial Narrow" w:hAnsi="Arial Narrow"/>
                <w:b/>
                <w:i/>
              </w:rPr>
            </w:pPr>
            <w:r w:rsidRPr="0061379F">
              <w:rPr>
                <w:rFonts w:ascii="Arial Narrow" w:hAnsi="Arial Narrow"/>
                <w:b/>
                <w:i/>
              </w:rPr>
              <w:t>BIG SKY PATHWAY PROPOSAL</w:t>
            </w:r>
          </w:p>
        </w:tc>
      </w:tr>
      <w:tr w:rsidR="003D2D12" w:rsidRPr="00087ADA" w:rsidTr="00783E6E">
        <w:trPr>
          <w:trHeight w:val="325"/>
        </w:trPr>
        <w:tc>
          <w:tcPr>
            <w:tcW w:w="6858" w:type="dxa"/>
            <w:gridSpan w:val="6"/>
            <w:vAlign w:val="center"/>
          </w:tcPr>
          <w:p w:rsidR="003D2D12" w:rsidRPr="005C00B9" w:rsidRDefault="003D2D12" w:rsidP="00783E6E">
            <w:pPr>
              <w:rPr>
                <w:rFonts w:ascii="Arial Narrow" w:hAnsi="Arial Narrow"/>
                <w:b/>
                <w:sz w:val="20"/>
                <w:szCs w:val="20"/>
              </w:rPr>
            </w:pPr>
            <w:r w:rsidRPr="005C00B9">
              <w:rPr>
                <w:rFonts w:ascii="Arial Narrow" w:hAnsi="Arial Narrow"/>
                <w:b/>
                <w:sz w:val="20"/>
                <w:szCs w:val="20"/>
              </w:rPr>
              <w:t>COLLEGE:</w:t>
            </w:r>
            <w:r w:rsidR="002E0320">
              <w:rPr>
                <w:rFonts w:ascii="Arial Narrow" w:hAnsi="Arial Narrow"/>
                <w:b/>
                <w:sz w:val="20"/>
                <w:szCs w:val="20"/>
              </w:rPr>
              <w:t xml:space="preserve"> Helena College University of Montana</w:t>
            </w:r>
          </w:p>
        </w:tc>
        <w:tc>
          <w:tcPr>
            <w:tcW w:w="3942" w:type="dxa"/>
            <w:gridSpan w:val="3"/>
            <w:vMerge w:val="restart"/>
            <w:tcBorders>
              <w:top w:val="nil"/>
            </w:tcBorders>
          </w:tcPr>
          <w:p w:rsidR="003D2D12" w:rsidRPr="0070527C" w:rsidRDefault="00E348A3" w:rsidP="00DB456C">
            <w:pPr>
              <w:jc w:val="center"/>
              <w:rPr>
                <w:noProof/>
              </w:rPr>
            </w:pPr>
            <w:r>
              <w:rPr>
                <w:noProof/>
              </w:rPr>
              <w:drawing>
                <wp:inline distT="0" distB="0" distL="0" distR="0">
                  <wp:extent cx="1064509" cy="420624"/>
                  <wp:effectExtent l="19050" t="0" r="2291" b="0"/>
                  <wp:docPr id="1" name="Picture 0" descr="A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jpg"/>
                          <pic:cNvPicPr/>
                        </pic:nvPicPr>
                        <pic:blipFill>
                          <a:blip r:embed="rId8"/>
                          <a:stretch>
                            <a:fillRect/>
                          </a:stretch>
                        </pic:blipFill>
                        <pic:spPr>
                          <a:xfrm>
                            <a:off x="0" y="0"/>
                            <a:ext cx="1064509" cy="420624"/>
                          </a:xfrm>
                          <a:prstGeom prst="rect">
                            <a:avLst/>
                          </a:prstGeom>
                        </pic:spPr>
                      </pic:pic>
                    </a:graphicData>
                  </a:graphic>
                </wp:inline>
              </w:drawing>
            </w:r>
          </w:p>
        </w:tc>
      </w:tr>
      <w:tr w:rsidR="003D2D12" w:rsidRPr="00087ADA" w:rsidTr="00783E6E">
        <w:trPr>
          <w:trHeight w:val="325"/>
        </w:trPr>
        <w:tc>
          <w:tcPr>
            <w:tcW w:w="6858" w:type="dxa"/>
            <w:gridSpan w:val="6"/>
            <w:vAlign w:val="center"/>
          </w:tcPr>
          <w:p w:rsidR="003D2D12" w:rsidRPr="005C00B9" w:rsidRDefault="003D2D12" w:rsidP="00783E6E">
            <w:pPr>
              <w:rPr>
                <w:rFonts w:ascii="Arial Narrow" w:hAnsi="Arial Narrow"/>
                <w:b/>
                <w:sz w:val="20"/>
                <w:szCs w:val="20"/>
              </w:rPr>
            </w:pPr>
            <w:r w:rsidRPr="005C00B9">
              <w:rPr>
                <w:rFonts w:ascii="Arial Narrow" w:hAnsi="Arial Narrow"/>
                <w:b/>
                <w:sz w:val="20"/>
                <w:szCs w:val="20"/>
              </w:rPr>
              <w:t>COLLEGE DEGREE PROGRAM:</w:t>
            </w:r>
          </w:p>
        </w:tc>
        <w:tc>
          <w:tcPr>
            <w:tcW w:w="3942" w:type="dxa"/>
            <w:gridSpan w:val="3"/>
            <w:vMerge/>
          </w:tcPr>
          <w:p w:rsidR="003D2D12" w:rsidRPr="0070527C" w:rsidRDefault="003D2D12" w:rsidP="00DB456C">
            <w:pPr>
              <w:jc w:val="center"/>
              <w:rPr>
                <w:noProof/>
              </w:rPr>
            </w:pPr>
          </w:p>
        </w:tc>
      </w:tr>
      <w:tr w:rsidR="00F11243" w:rsidRPr="00087ADA" w:rsidTr="00F32852">
        <w:tc>
          <w:tcPr>
            <w:tcW w:w="3258" w:type="dxa"/>
            <w:gridSpan w:val="4"/>
          </w:tcPr>
          <w:p w:rsidR="00F11243" w:rsidRPr="00101BD9" w:rsidRDefault="00F11243" w:rsidP="008873EF">
            <w:pPr>
              <w:jc w:val="center"/>
              <w:rPr>
                <w:rFonts w:ascii="Arial Narrow" w:hAnsi="Arial Narrow"/>
                <w:color w:val="333333"/>
                <w:sz w:val="20"/>
                <w:szCs w:val="20"/>
              </w:rPr>
            </w:pPr>
            <w:r w:rsidRPr="00101BD9">
              <w:rPr>
                <w:rFonts w:ascii="Arial Narrow" w:hAnsi="Arial Narrow"/>
                <w:b/>
                <w:noProof/>
                <w:sz w:val="20"/>
                <w:szCs w:val="20"/>
              </w:rPr>
              <w:t>Cluster Overview:</w:t>
            </w:r>
          </w:p>
          <w:p w:rsidR="00F11243" w:rsidRPr="00101BD9" w:rsidRDefault="00101BD9" w:rsidP="00047812">
            <w:pPr>
              <w:autoSpaceDE w:val="0"/>
              <w:autoSpaceDN w:val="0"/>
              <w:adjustRightInd w:val="0"/>
              <w:rPr>
                <w:rFonts w:ascii="Arial Narrow" w:hAnsi="Arial Narrow" w:cs="Arial Narrow"/>
                <w:sz w:val="20"/>
                <w:szCs w:val="20"/>
              </w:rPr>
            </w:pPr>
            <w:r w:rsidRPr="00101BD9">
              <w:rPr>
                <w:rFonts w:ascii="Arial Narrow" w:hAnsi="Arial Narrow"/>
                <w:sz w:val="20"/>
                <w:szCs w:val="20"/>
              </w:rPr>
              <w:t>Jobs in the Transportation, Distribution, and Logistics career cluster involve the planning, management, and movement of people, materials, and goods by road, air, rail, and water, as well as related professional and technical support services such as transportation infrastructure planning and management; logistics services; and mobile equipment and facility maintenance.</w:t>
            </w:r>
          </w:p>
        </w:tc>
        <w:tc>
          <w:tcPr>
            <w:tcW w:w="3600" w:type="dxa"/>
            <w:gridSpan w:val="2"/>
          </w:tcPr>
          <w:p w:rsidR="00F11243" w:rsidRDefault="00F11243" w:rsidP="009131DF">
            <w:pPr>
              <w:jc w:val="center"/>
              <w:rPr>
                <w:rFonts w:ascii="Arial Narrow" w:hAnsi="Arial Narrow" w:cs="Arial"/>
                <w:b/>
                <w:bCs/>
                <w:sz w:val="20"/>
                <w:szCs w:val="20"/>
              </w:rPr>
            </w:pPr>
            <w:r w:rsidRPr="001F1893">
              <w:rPr>
                <w:rFonts w:ascii="Arial Narrow" w:hAnsi="Arial Narrow" w:cs="Arial"/>
                <w:b/>
                <w:bCs/>
                <w:sz w:val="20"/>
                <w:szCs w:val="20"/>
              </w:rPr>
              <w:t>Pathway Options:</w:t>
            </w:r>
          </w:p>
          <w:p w:rsidR="00047812" w:rsidRPr="00101BD9" w:rsidRDefault="00101BD9" w:rsidP="008873EF">
            <w:pPr>
              <w:numPr>
                <w:ilvl w:val="0"/>
                <w:numId w:val="3"/>
              </w:numPr>
              <w:ind w:left="270" w:hanging="270"/>
              <w:rPr>
                <w:rFonts w:ascii="Arial Narrow" w:hAnsi="Arial Narrow"/>
                <w:sz w:val="20"/>
                <w:szCs w:val="20"/>
              </w:rPr>
            </w:pPr>
            <w:r>
              <w:rPr>
                <w:rFonts w:ascii="Arial Narrow" w:hAnsi="Arial Narrow" w:cs="Arial Narrow"/>
                <w:sz w:val="20"/>
                <w:szCs w:val="20"/>
              </w:rPr>
              <w:t>Transportation Operations</w:t>
            </w:r>
          </w:p>
          <w:p w:rsidR="00101BD9" w:rsidRPr="00101BD9" w:rsidRDefault="00101BD9" w:rsidP="008873EF">
            <w:pPr>
              <w:numPr>
                <w:ilvl w:val="0"/>
                <w:numId w:val="3"/>
              </w:numPr>
              <w:ind w:left="270" w:hanging="270"/>
              <w:rPr>
                <w:rFonts w:ascii="Arial Narrow" w:hAnsi="Arial Narrow"/>
                <w:sz w:val="20"/>
                <w:szCs w:val="20"/>
              </w:rPr>
            </w:pPr>
            <w:r>
              <w:rPr>
                <w:rFonts w:ascii="Arial Narrow" w:hAnsi="Arial Narrow" w:cs="Arial Narrow"/>
                <w:sz w:val="20"/>
                <w:szCs w:val="20"/>
              </w:rPr>
              <w:t>Logistics Planning and Management Services</w:t>
            </w:r>
          </w:p>
          <w:p w:rsidR="00101BD9" w:rsidRPr="00101BD9" w:rsidRDefault="00101BD9" w:rsidP="008873EF">
            <w:pPr>
              <w:numPr>
                <w:ilvl w:val="0"/>
                <w:numId w:val="3"/>
              </w:numPr>
              <w:ind w:left="270" w:hanging="270"/>
              <w:rPr>
                <w:rFonts w:ascii="Arial Narrow" w:hAnsi="Arial Narrow"/>
                <w:sz w:val="20"/>
                <w:szCs w:val="20"/>
              </w:rPr>
            </w:pPr>
            <w:r>
              <w:rPr>
                <w:rFonts w:ascii="Arial Narrow" w:hAnsi="Arial Narrow" w:cs="Arial Narrow"/>
                <w:sz w:val="20"/>
                <w:szCs w:val="20"/>
              </w:rPr>
              <w:t>Warehousing &amp; Distribution Center Operations</w:t>
            </w:r>
          </w:p>
          <w:p w:rsidR="00101BD9" w:rsidRPr="00101BD9" w:rsidRDefault="00101BD9" w:rsidP="008873EF">
            <w:pPr>
              <w:numPr>
                <w:ilvl w:val="0"/>
                <w:numId w:val="3"/>
              </w:numPr>
              <w:ind w:left="270" w:hanging="270"/>
              <w:rPr>
                <w:rFonts w:ascii="Arial Narrow" w:hAnsi="Arial Narrow"/>
                <w:sz w:val="20"/>
                <w:szCs w:val="20"/>
              </w:rPr>
            </w:pPr>
            <w:r>
              <w:rPr>
                <w:rFonts w:ascii="Arial Narrow" w:hAnsi="Arial Narrow" w:cs="Arial Narrow"/>
                <w:sz w:val="20"/>
                <w:szCs w:val="20"/>
              </w:rPr>
              <w:t>Facility and Mobile Equipment Maintenance</w:t>
            </w:r>
          </w:p>
          <w:p w:rsidR="00101BD9" w:rsidRPr="00101BD9" w:rsidRDefault="00101BD9" w:rsidP="008873EF">
            <w:pPr>
              <w:numPr>
                <w:ilvl w:val="0"/>
                <w:numId w:val="3"/>
              </w:numPr>
              <w:ind w:left="270" w:hanging="270"/>
              <w:rPr>
                <w:rFonts w:ascii="Arial Narrow" w:hAnsi="Arial Narrow"/>
                <w:sz w:val="20"/>
                <w:szCs w:val="20"/>
              </w:rPr>
            </w:pPr>
            <w:r>
              <w:rPr>
                <w:rFonts w:ascii="Arial Narrow" w:hAnsi="Arial Narrow" w:cs="Arial Narrow"/>
                <w:sz w:val="20"/>
                <w:szCs w:val="20"/>
              </w:rPr>
              <w:t>Transportation Systems/Infrastructure Planning, Management and Regulation</w:t>
            </w:r>
          </w:p>
          <w:p w:rsidR="00101BD9" w:rsidRPr="008873EF" w:rsidRDefault="00101BD9" w:rsidP="008873EF">
            <w:pPr>
              <w:numPr>
                <w:ilvl w:val="0"/>
                <w:numId w:val="3"/>
              </w:numPr>
              <w:ind w:left="270" w:hanging="270"/>
              <w:rPr>
                <w:rFonts w:ascii="Arial Narrow" w:hAnsi="Arial Narrow"/>
                <w:sz w:val="20"/>
                <w:szCs w:val="20"/>
              </w:rPr>
            </w:pPr>
            <w:r>
              <w:rPr>
                <w:rFonts w:ascii="Arial Narrow" w:hAnsi="Arial Narrow" w:cs="Arial Narrow"/>
                <w:sz w:val="20"/>
                <w:szCs w:val="20"/>
              </w:rPr>
              <w:t>Health, Safety and Environmental Management</w:t>
            </w:r>
          </w:p>
        </w:tc>
        <w:tc>
          <w:tcPr>
            <w:tcW w:w="3942" w:type="dxa"/>
            <w:gridSpan w:val="3"/>
          </w:tcPr>
          <w:p w:rsidR="00F11243" w:rsidRPr="00101BD9" w:rsidRDefault="00F11243" w:rsidP="005E3741">
            <w:pPr>
              <w:pStyle w:val="Pa5"/>
              <w:spacing w:after="0" w:line="240" w:lineRule="auto"/>
              <w:jc w:val="center"/>
              <w:rPr>
                <w:rFonts w:ascii="Arial Narrow" w:hAnsi="Arial Narrow" w:cs="Arial"/>
                <w:b/>
                <w:bCs/>
                <w:sz w:val="20"/>
                <w:szCs w:val="20"/>
              </w:rPr>
            </w:pPr>
            <w:r w:rsidRPr="00101BD9">
              <w:rPr>
                <w:rFonts w:ascii="Arial Narrow" w:hAnsi="Arial Narrow" w:cs="Arial"/>
                <w:b/>
                <w:bCs/>
                <w:sz w:val="20"/>
                <w:szCs w:val="20"/>
              </w:rPr>
              <w:t xml:space="preserve">Occupation Examples:  </w:t>
            </w:r>
          </w:p>
          <w:p w:rsidR="00101BD9" w:rsidRPr="00101BD9" w:rsidRDefault="00101BD9" w:rsidP="00101BD9">
            <w:pPr>
              <w:autoSpaceDE w:val="0"/>
              <w:autoSpaceDN w:val="0"/>
              <w:adjustRightInd w:val="0"/>
              <w:rPr>
                <w:rFonts w:ascii="Arial Narrow" w:hAnsi="Arial Narrow" w:cs="Arial Narrow"/>
                <w:sz w:val="20"/>
                <w:szCs w:val="20"/>
              </w:rPr>
            </w:pPr>
            <w:r w:rsidRPr="00101BD9">
              <w:rPr>
                <w:rFonts w:ascii="Arial Narrow" w:hAnsi="Arial Narrow" w:cs="Arial Narrow"/>
                <w:sz w:val="20"/>
                <w:szCs w:val="20"/>
              </w:rPr>
              <w:t>Dispatchers, Aircraft Mechanic, Airline Pilots, Air Traffic Controllers, Bus Drivers, Diesel Mechanics, Truck Drivers, Locomotive Engineers, Cargo and Freight Agents, Mass Transit Transportation Managers, Shipping and Receiving Clerks</w:t>
            </w:r>
          </w:p>
          <w:p w:rsidR="00F32852" w:rsidRPr="00101BD9" w:rsidRDefault="00F32852" w:rsidP="005E3741">
            <w:pPr>
              <w:autoSpaceDE w:val="0"/>
              <w:autoSpaceDN w:val="0"/>
              <w:adjustRightInd w:val="0"/>
              <w:rPr>
                <w:rFonts w:ascii="Arial Narrow" w:hAnsi="Arial Narrow" w:cs="ArialNarrow"/>
                <w:color w:val="000000"/>
                <w:sz w:val="20"/>
                <w:szCs w:val="20"/>
              </w:rPr>
            </w:pPr>
          </w:p>
          <w:p w:rsidR="00F11243" w:rsidRPr="00101BD9" w:rsidRDefault="00F11243" w:rsidP="005E3741">
            <w:pPr>
              <w:jc w:val="center"/>
              <w:rPr>
                <w:rFonts w:ascii="Arial Narrow" w:hAnsi="Arial Narrow" w:cs="ArialNarrow"/>
                <w:i/>
                <w:sz w:val="20"/>
                <w:szCs w:val="20"/>
              </w:rPr>
            </w:pPr>
            <w:r w:rsidRPr="00101BD9">
              <w:rPr>
                <w:rFonts w:ascii="Arial Narrow" w:hAnsi="Arial Narrow" w:cs="ArialNarrow"/>
                <w:i/>
                <w:sz w:val="20"/>
                <w:szCs w:val="20"/>
              </w:rPr>
              <w:t>For a complete listing, go to:</w:t>
            </w:r>
          </w:p>
          <w:p w:rsidR="00F11243" w:rsidRPr="00101BD9" w:rsidRDefault="00A06688" w:rsidP="001A0E23">
            <w:pPr>
              <w:autoSpaceDE w:val="0"/>
              <w:autoSpaceDN w:val="0"/>
              <w:adjustRightInd w:val="0"/>
              <w:jc w:val="center"/>
              <w:rPr>
                <w:rFonts w:ascii="Arial Narrow" w:hAnsi="Arial Narrow"/>
                <w:spacing w:val="-2"/>
                <w:sz w:val="20"/>
                <w:szCs w:val="20"/>
              </w:rPr>
            </w:pPr>
            <w:hyperlink r:id="rId9" w:history="1">
              <w:r w:rsidR="001A0E23" w:rsidRPr="00101BD9">
                <w:rPr>
                  <w:rStyle w:val="Hyperlink"/>
                  <w:rFonts w:ascii="Arial Narrow" w:hAnsi="Arial Narrow"/>
                  <w:i/>
                  <w:spacing w:val="-2"/>
                  <w:sz w:val="20"/>
                  <w:szCs w:val="20"/>
                </w:rPr>
                <w:t>http://online.onetcenter.org/find/career?c=16&amp;g=Go</w:t>
              </w:r>
            </w:hyperlink>
          </w:p>
        </w:tc>
      </w:tr>
      <w:tr w:rsidR="00F11243" w:rsidRPr="00087ADA" w:rsidTr="00DB456C">
        <w:tc>
          <w:tcPr>
            <w:tcW w:w="10800" w:type="dxa"/>
            <w:gridSpan w:val="9"/>
          </w:tcPr>
          <w:p w:rsidR="00F11243" w:rsidRPr="00894670" w:rsidRDefault="00F11243" w:rsidP="00DB456C">
            <w:pPr>
              <w:rPr>
                <w:rFonts w:ascii="Arial Narrow" w:hAnsi="Arial Narrow"/>
                <w:sz w:val="12"/>
                <w:szCs w:val="12"/>
              </w:rPr>
            </w:pPr>
          </w:p>
        </w:tc>
      </w:tr>
      <w:tr w:rsidR="00F11243" w:rsidRPr="00087ADA" w:rsidTr="001A0E23">
        <w:tc>
          <w:tcPr>
            <w:tcW w:w="10800" w:type="dxa"/>
            <w:gridSpan w:val="9"/>
            <w:shd w:val="clear" w:color="auto" w:fill="008080"/>
          </w:tcPr>
          <w:p w:rsidR="00F11243" w:rsidRPr="00073188" w:rsidRDefault="00F11243" w:rsidP="00AD7076">
            <w:pPr>
              <w:jc w:val="center"/>
              <w:rPr>
                <w:rFonts w:ascii="Arial Narrow" w:hAnsi="Arial Narrow"/>
                <w:b/>
                <w:color w:val="FFFFFF"/>
                <w:sz w:val="28"/>
                <w:szCs w:val="28"/>
              </w:rPr>
            </w:pPr>
            <w:r w:rsidRPr="001F1893">
              <w:rPr>
                <w:rFonts w:ascii="Arial Narrow" w:hAnsi="Arial Narrow"/>
                <w:b/>
                <w:color w:val="FFFFFF"/>
                <w:sz w:val="28"/>
                <w:szCs w:val="28"/>
              </w:rPr>
              <w:t>SUGGESTED HIGH SCHOOL COURSES</w:t>
            </w:r>
          </w:p>
        </w:tc>
      </w:tr>
      <w:tr w:rsidR="00CA00C0" w:rsidRPr="005E4CC8" w:rsidTr="00D11CC6">
        <w:trPr>
          <w:trHeight w:val="170"/>
        </w:trPr>
        <w:tc>
          <w:tcPr>
            <w:tcW w:w="725" w:type="dxa"/>
            <w:vMerge w:val="restart"/>
          </w:tcPr>
          <w:p w:rsidR="00CA00C0" w:rsidRPr="001F1893" w:rsidRDefault="00CA00C0" w:rsidP="00CA00C0">
            <w:pPr>
              <w:rPr>
                <w:rFonts w:ascii="Arial Narrow" w:hAnsi="Arial Narrow"/>
                <w:b/>
              </w:rPr>
            </w:pPr>
            <w:r w:rsidRPr="001F1893">
              <w:rPr>
                <w:rFonts w:ascii="Arial Narrow" w:hAnsi="Arial Narrow"/>
                <w:b/>
                <w:sz w:val="22"/>
                <w:szCs w:val="22"/>
              </w:rPr>
              <w:t>9</w:t>
            </w:r>
            <w:r w:rsidRPr="00532174">
              <w:rPr>
                <w:rFonts w:ascii="Arial Narrow" w:hAnsi="Arial Narrow"/>
                <w:b/>
                <w:sz w:val="22"/>
                <w:szCs w:val="22"/>
              </w:rPr>
              <w:t>th</w:t>
            </w:r>
          </w:p>
        </w:tc>
        <w:tc>
          <w:tcPr>
            <w:tcW w:w="2515" w:type="dxa"/>
            <w:gridSpan w:val="2"/>
          </w:tcPr>
          <w:p w:rsidR="00CA00C0" w:rsidRDefault="00CA00C0" w:rsidP="00CA00C0">
            <w:pPr>
              <w:rPr>
                <w:rFonts w:ascii="Arial Narrow" w:hAnsi="Arial Narrow"/>
                <w:sz w:val="20"/>
                <w:szCs w:val="20"/>
              </w:rPr>
            </w:pPr>
            <w:r w:rsidRPr="0000587C">
              <w:rPr>
                <w:rFonts w:ascii="Arial Narrow" w:hAnsi="Arial Narrow"/>
                <w:sz w:val="20"/>
                <w:szCs w:val="20"/>
              </w:rPr>
              <w:t>Graduation Requirements</w:t>
            </w:r>
          </w:p>
          <w:p w:rsidR="00CA00C0" w:rsidRPr="0000587C" w:rsidRDefault="00CA00C0" w:rsidP="00CA00C0">
            <w:pPr>
              <w:rPr>
                <w:rFonts w:ascii="Arial Narrow" w:hAnsi="Arial Narrow"/>
                <w:sz w:val="20"/>
                <w:szCs w:val="20"/>
              </w:rPr>
            </w:pPr>
            <w:r>
              <w:rPr>
                <w:rFonts w:ascii="Arial Narrow" w:hAnsi="Arial Narrow"/>
                <w:sz w:val="20"/>
                <w:szCs w:val="20"/>
              </w:rPr>
              <w:t>Workforce/2-Year College Prep</w:t>
            </w:r>
          </w:p>
        </w:tc>
        <w:tc>
          <w:tcPr>
            <w:tcW w:w="5041" w:type="dxa"/>
            <w:gridSpan w:val="5"/>
          </w:tcPr>
          <w:p w:rsidR="00CA00C0" w:rsidRPr="0000587C" w:rsidRDefault="00CA00C0" w:rsidP="00CA00C0">
            <w:pPr>
              <w:rPr>
                <w:rFonts w:ascii="Arial Narrow" w:hAnsi="Arial Narrow"/>
                <w:sz w:val="20"/>
                <w:szCs w:val="20"/>
              </w:rPr>
            </w:pPr>
          </w:p>
        </w:tc>
        <w:tc>
          <w:tcPr>
            <w:tcW w:w="2519" w:type="dxa"/>
            <w:vMerge w:val="restart"/>
          </w:tcPr>
          <w:p w:rsidR="00CA00C0" w:rsidRDefault="00CA00C0" w:rsidP="00CA00C0">
            <w:pPr>
              <w:rPr>
                <w:rFonts w:ascii="Arial Narrow" w:hAnsi="Arial Narrow"/>
                <w:b/>
                <w:sz w:val="20"/>
                <w:szCs w:val="20"/>
              </w:rPr>
            </w:pPr>
            <w:r>
              <w:rPr>
                <w:rFonts w:ascii="Arial Narrow" w:hAnsi="Arial Narrow"/>
                <w:b/>
                <w:sz w:val="20"/>
                <w:szCs w:val="20"/>
              </w:rPr>
              <w:t>Recommended CTE Cluster Foundation Course(s):</w:t>
            </w:r>
          </w:p>
          <w:p w:rsidR="00CA00C0" w:rsidRPr="00D11CC6" w:rsidRDefault="00CA00C0" w:rsidP="00CA00C0">
            <w:pPr>
              <w:rPr>
                <w:rFonts w:ascii="Arial Narrow" w:hAnsi="Arial Narrow"/>
                <w:sz w:val="20"/>
                <w:szCs w:val="20"/>
              </w:rPr>
            </w:pPr>
          </w:p>
        </w:tc>
      </w:tr>
      <w:tr w:rsidR="00CA00C0" w:rsidRPr="005E4CC8" w:rsidTr="005C00B9">
        <w:trPr>
          <w:trHeight w:val="515"/>
        </w:trPr>
        <w:tc>
          <w:tcPr>
            <w:tcW w:w="725" w:type="dxa"/>
            <w:vMerge/>
          </w:tcPr>
          <w:p w:rsidR="00CA00C0" w:rsidRPr="001F1893" w:rsidRDefault="00CA00C0" w:rsidP="00CA00C0">
            <w:pPr>
              <w:rPr>
                <w:rFonts w:ascii="Arial Narrow" w:hAnsi="Arial Narrow"/>
                <w:b/>
              </w:rPr>
            </w:pPr>
          </w:p>
        </w:tc>
        <w:tc>
          <w:tcPr>
            <w:tcW w:w="2515" w:type="dxa"/>
            <w:gridSpan w:val="2"/>
          </w:tcPr>
          <w:p w:rsidR="00CA00C0" w:rsidRPr="0000587C" w:rsidRDefault="00CA00C0" w:rsidP="00CA00C0">
            <w:pPr>
              <w:rPr>
                <w:rFonts w:ascii="Arial Narrow" w:hAnsi="Arial Narrow"/>
                <w:sz w:val="20"/>
                <w:szCs w:val="20"/>
              </w:rPr>
            </w:pPr>
            <w:r w:rsidRPr="0000587C">
              <w:rPr>
                <w:rFonts w:ascii="Arial Narrow" w:hAnsi="Arial Narrow"/>
                <w:sz w:val="20"/>
                <w:szCs w:val="20"/>
              </w:rPr>
              <w:t>4-Year MT College/</w:t>
            </w:r>
            <w:proofErr w:type="spellStart"/>
            <w:r w:rsidRPr="0000587C">
              <w:rPr>
                <w:rFonts w:ascii="Arial Narrow" w:hAnsi="Arial Narrow"/>
                <w:sz w:val="20"/>
                <w:szCs w:val="20"/>
              </w:rPr>
              <w:t>Univ</w:t>
            </w:r>
            <w:proofErr w:type="spellEnd"/>
            <w:r w:rsidRPr="0000587C">
              <w:rPr>
                <w:rFonts w:ascii="Arial Narrow" w:hAnsi="Arial Narrow"/>
                <w:sz w:val="20"/>
                <w:szCs w:val="20"/>
              </w:rPr>
              <w:t xml:space="preserve"> Prep </w:t>
            </w:r>
            <w:r>
              <w:rPr>
                <w:rFonts w:ascii="Arial Narrow" w:hAnsi="Arial Narrow"/>
                <w:sz w:val="20"/>
                <w:szCs w:val="20"/>
              </w:rPr>
              <w:t>(Rigorous Core)</w:t>
            </w:r>
          </w:p>
        </w:tc>
        <w:tc>
          <w:tcPr>
            <w:tcW w:w="5041" w:type="dxa"/>
            <w:gridSpan w:val="5"/>
          </w:tcPr>
          <w:p w:rsidR="00CA00C0" w:rsidRPr="0000587C" w:rsidRDefault="00CA00C0" w:rsidP="00CA00C0">
            <w:pPr>
              <w:rPr>
                <w:rFonts w:ascii="Arial Narrow" w:hAnsi="Arial Narrow"/>
                <w:sz w:val="20"/>
                <w:szCs w:val="20"/>
              </w:rPr>
            </w:pPr>
          </w:p>
        </w:tc>
        <w:tc>
          <w:tcPr>
            <w:tcW w:w="2519" w:type="dxa"/>
            <w:vMerge/>
          </w:tcPr>
          <w:p w:rsidR="00CA00C0" w:rsidRPr="005E4CC8" w:rsidRDefault="00CA00C0" w:rsidP="00CA00C0">
            <w:pPr>
              <w:rPr>
                <w:rFonts w:ascii="Arial Narrow" w:hAnsi="Arial Narrow"/>
                <w:sz w:val="18"/>
                <w:szCs w:val="18"/>
              </w:rPr>
            </w:pPr>
          </w:p>
        </w:tc>
      </w:tr>
      <w:tr w:rsidR="00CA00C0" w:rsidRPr="005E4CC8" w:rsidTr="00AD7076">
        <w:tc>
          <w:tcPr>
            <w:tcW w:w="725" w:type="dxa"/>
            <w:vMerge/>
            <w:tcBorders>
              <w:bottom w:val="single" w:sz="4" w:space="0" w:color="auto"/>
            </w:tcBorders>
          </w:tcPr>
          <w:p w:rsidR="00CA00C0" w:rsidRPr="001F1893" w:rsidRDefault="00CA00C0" w:rsidP="00CA00C0">
            <w:pPr>
              <w:rPr>
                <w:rFonts w:ascii="Arial Narrow" w:hAnsi="Arial Narrow"/>
                <w:b/>
              </w:rPr>
            </w:pPr>
          </w:p>
        </w:tc>
        <w:tc>
          <w:tcPr>
            <w:tcW w:w="2515" w:type="dxa"/>
            <w:gridSpan w:val="2"/>
            <w:tcBorders>
              <w:bottom w:val="single" w:sz="4" w:space="0" w:color="auto"/>
            </w:tcBorders>
          </w:tcPr>
          <w:p w:rsidR="00CA00C0" w:rsidRPr="0000587C" w:rsidRDefault="00CA00C0" w:rsidP="00CA00C0">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tcBorders>
              <w:bottom w:val="single" w:sz="4" w:space="0" w:color="auto"/>
            </w:tcBorders>
          </w:tcPr>
          <w:p w:rsidR="00CA00C0" w:rsidRPr="0000587C" w:rsidRDefault="00CA00C0" w:rsidP="00CA00C0">
            <w:pPr>
              <w:rPr>
                <w:rFonts w:ascii="Arial Narrow" w:hAnsi="Arial Narrow"/>
                <w:b/>
                <w:i/>
                <w:sz w:val="20"/>
                <w:szCs w:val="20"/>
              </w:rPr>
            </w:pPr>
          </w:p>
        </w:tc>
        <w:tc>
          <w:tcPr>
            <w:tcW w:w="2519" w:type="dxa"/>
            <w:vMerge w:val="restart"/>
          </w:tcPr>
          <w:p w:rsidR="00CA00C0" w:rsidRPr="003C193B" w:rsidRDefault="00CA00C0" w:rsidP="00CA00C0">
            <w:pPr>
              <w:rPr>
                <w:rFonts w:ascii="Arial Narrow" w:hAnsi="Arial Narrow"/>
                <w:sz w:val="20"/>
                <w:szCs w:val="20"/>
              </w:rPr>
            </w:pPr>
            <w:r>
              <w:rPr>
                <w:rFonts w:ascii="Arial Narrow" w:hAnsi="Arial Narrow"/>
                <w:b/>
                <w:sz w:val="20"/>
                <w:szCs w:val="20"/>
              </w:rPr>
              <w:t xml:space="preserve">Recommended CTE Pathway </w:t>
            </w:r>
            <w:r w:rsidRPr="00D11CC6">
              <w:rPr>
                <w:rFonts w:ascii="Arial Narrow" w:hAnsi="Arial Narrow"/>
                <w:b/>
                <w:sz w:val="20"/>
                <w:szCs w:val="20"/>
              </w:rPr>
              <w:t>Courses:</w:t>
            </w:r>
          </w:p>
          <w:p w:rsidR="00CA00C0" w:rsidRPr="005E4CC8" w:rsidRDefault="00CA00C0" w:rsidP="00CA00C0">
            <w:pPr>
              <w:rPr>
                <w:rFonts w:ascii="Arial Narrow" w:hAnsi="Arial Narrow"/>
                <w:sz w:val="18"/>
                <w:szCs w:val="18"/>
              </w:rPr>
            </w:pPr>
          </w:p>
        </w:tc>
      </w:tr>
      <w:tr w:rsidR="00CA00C0" w:rsidRPr="005E4CC8" w:rsidTr="00CA00C0">
        <w:trPr>
          <w:trHeight w:val="215"/>
        </w:trPr>
        <w:tc>
          <w:tcPr>
            <w:tcW w:w="725" w:type="dxa"/>
            <w:vMerge w:val="restart"/>
            <w:shd w:val="clear" w:color="auto" w:fill="auto"/>
          </w:tcPr>
          <w:p w:rsidR="00CA00C0" w:rsidRPr="001F1893" w:rsidRDefault="00CA00C0" w:rsidP="00CA00C0">
            <w:pPr>
              <w:rPr>
                <w:rFonts w:ascii="Arial Narrow" w:hAnsi="Arial Narrow"/>
                <w:b/>
              </w:rPr>
            </w:pPr>
            <w:r w:rsidRPr="001F1893">
              <w:rPr>
                <w:rFonts w:ascii="Arial Narrow" w:hAnsi="Arial Narrow"/>
                <w:b/>
                <w:sz w:val="22"/>
                <w:szCs w:val="22"/>
              </w:rPr>
              <w:t>10</w:t>
            </w:r>
            <w:r w:rsidRPr="00532174">
              <w:rPr>
                <w:rFonts w:ascii="Arial Narrow" w:hAnsi="Arial Narrow"/>
                <w:b/>
                <w:sz w:val="22"/>
                <w:szCs w:val="22"/>
              </w:rPr>
              <w:t>th</w:t>
            </w:r>
          </w:p>
        </w:tc>
        <w:tc>
          <w:tcPr>
            <w:tcW w:w="2515" w:type="dxa"/>
            <w:gridSpan w:val="2"/>
            <w:shd w:val="clear" w:color="auto" w:fill="auto"/>
          </w:tcPr>
          <w:p w:rsidR="00CA00C0" w:rsidRDefault="00CA00C0" w:rsidP="00CA00C0">
            <w:pPr>
              <w:rPr>
                <w:rFonts w:ascii="Arial Narrow" w:hAnsi="Arial Narrow"/>
                <w:sz w:val="20"/>
                <w:szCs w:val="20"/>
              </w:rPr>
            </w:pPr>
            <w:r w:rsidRPr="0000587C">
              <w:rPr>
                <w:rFonts w:ascii="Arial Narrow" w:hAnsi="Arial Narrow"/>
                <w:sz w:val="20"/>
                <w:szCs w:val="20"/>
              </w:rPr>
              <w:t>Graduation Requirements</w:t>
            </w:r>
          </w:p>
          <w:p w:rsidR="00CA00C0" w:rsidRPr="0000587C" w:rsidRDefault="00CA00C0" w:rsidP="00CA00C0">
            <w:pPr>
              <w:rPr>
                <w:rFonts w:ascii="Arial Narrow" w:hAnsi="Arial Narrow"/>
                <w:sz w:val="20"/>
                <w:szCs w:val="20"/>
              </w:rPr>
            </w:pPr>
            <w:r>
              <w:rPr>
                <w:rFonts w:ascii="Arial Narrow" w:hAnsi="Arial Narrow"/>
                <w:sz w:val="20"/>
                <w:szCs w:val="20"/>
              </w:rPr>
              <w:t>Workforce/2-Year College Prep</w:t>
            </w:r>
          </w:p>
        </w:tc>
        <w:tc>
          <w:tcPr>
            <w:tcW w:w="5041" w:type="dxa"/>
            <w:gridSpan w:val="5"/>
            <w:shd w:val="clear" w:color="auto" w:fill="auto"/>
          </w:tcPr>
          <w:p w:rsidR="00CA00C0" w:rsidRPr="0000587C" w:rsidRDefault="00CA00C0" w:rsidP="00CA00C0">
            <w:pPr>
              <w:rPr>
                <w:rFonts w:ascii="Arial Narrow" w:hAnsi="Arial Narrow"/>
                <w:sz w:val="20"/>
                <w:szCs w:val="20"/>
              </w:rPr>
            </w:pPr>
          </w:p>
        </w:tc>
        <w:tc>
          <w:tcPr>
            <w:tcW w:w="2519" w:type="dxa"/>
            <w:vMerge/>
          </w:tcPr>
          <w:p w:rsidR="00CA00C0" w:rsidRPr="005E4CC8" w:rsidRDefault="00CA00C0" w:rsidP="00CA00C0">
            <w:pPr>
              <w:rPr>
                <w:rFonts w:ascii="Arial Narrow" w:hAnsi="Arial Narrow"/>
                <w:sz w:val="18"/>
                <w:szCs w:val="18"/>
              </w:rPr>
            </w:pPr>
          </w:p>
        </w:tc>
      </w:tr>
      <w:tr w:rsidR="00CA00C0" w:rsidRPr="005E4CC8" w:rsidTr="00D11CC6">
        <w:tc>
          <w:tcPr>
            <w:tcW w:w="725" w:type="dxa"/>
            <w:vMerge/>
            <w:shd w:val="clear" w:color="auto" w:fill="auto"/>
          </w:tcPr>
          <w:p w:rsidR="00CA00C0" w:rsidRPr="001F1893" w:rsidRDefault="00CA00C0" w:rsidP="00CA00C0">
            <w:pPr>
              <w:rPr>
                <w:rFonts w:ascii="Arial Narrow" w:hAnsi="Arial Narrow"/>
                <w:b/>
              </w:rPr>
            </w:pPr>
          </w:p>
        </w:tc>
        <w:tc>
          <w:tcPr>
            <w:tcW w:w="2515" w:type="dxa"/>
            <w:gridSpan w:val="2"/>
            <w:shd w:val="clear" w:color="auto" w:fill="auto"/>
          </w:tcPr>
          <w:p w:rsidR="00CA00C0" w:rsidRPr="0000587C" w:rsidRDefault="00CA00C0" w:rsidP="00CA00C0">
            <w:pPr>
              <w:rPr>
                <w:rFonts w:ascii="Arial Narrow" w:hAnsi="Arial Narrow"/>
                <w:sz w:val="20"/>
                <w:szCs w:val="20"/>
              </w:rPr>
            </w:pPr>
            <w:r w:rsidRPr="0000587C">
              <w:rPr>
                <w:rFonts w:ascii="Arial Narrow" w:hAnsi="Arial Narrow"/>
                <w:sz w:val="20"/>
                <w:szCs w:val="20"/>
              </w:rPr>
              <w:t>4-Year MT College/</w:t>
            </w:r>
            <w:proofErr w:type="spellStart"/>
            <w:r w:rsidRPr="0000587C">
              <w:rPr>
                <w:rFonts w:ascii="Arial Narrow" w:hAnsi="Arial Narrow"/>
                <w:sz w:val="20"/>
                <w:szCs w:val="20"/>
              </w:rPr>
              <w:t>Univ</w:t>
            </w:r>
            <w:proofErr w:type="spellEnd"/>
            <w:r w:rsidRPr="0000587C">
              <w:rPr>
                <w:rFonts w:ascii="Arial Narrow" w:hAnsi="Arial Narrow"/>
                <w:sz w:val="20"/>
                <w:szCs w:val="20"/>
              </w:rPr>
              <w:t xml:space="preserve"> Prep </w:t>
            </w:r>
          </w:p>
          <w:p w:rsidR="00CA00C0" w:rsidRPr="0000587C" w:rsidRDefault="00CA00C0" w:rsidP="00CA00C0">
            <w:pPr>
              <w:rPr>
                <w:rFonts w:ascii="Arial Narrow" w:hAnsi="Arial Narrow"/>
                <w:sz w:val="20"/>
                <w:szCs w:val="20"/>
              </w:rPr>
            </w:pPr>
            <w:r w:rsidRPr="0000587C">
              <w:rPr>
                <w:rFonts w:ascii="Arial Narrow" w:hAnsi="Arial Narrow"/>
                <w:sz w:val="20"/>
                <w:szCs w:val="20"/>
              </w:rPr>
              <w:t xml:space="preserve">(Rigorous Core) </w:t>
            </w:r>
          </w:p>
        </w:tc>
        <w:tc>
          <w:tcPr>
            <w:tcW w:w="5041" w:type="dxa"/>
            <w:gridSpan w:val="5"/>
            <w:shd w:val="clear" w:color="auto" w:fill="auto"/>
          </w:tcPr>
          <w:p w:rsidR="00CA00C0" w:rsidRPr="0000587C" w:rsidRDefault="00CA00C0" w:rsidP="00CA00C0">
            <w:pPr>
              <w:rPr>
                <w:rFonts w:ascii="Arial Narrow" w:hAnsi="Arial Narrow"/>
                <w:sz w:val="20"/>
                <w:szCs w:val="20"/>
              </w:rPr>
            </w:pPr>
          </w:p>
        </w:tc>
        <w:tc>
          <w:tcPr>
            <w:tcW w:w="2519" w:type="dxa"/>
            <w:vMerge/>
          </w:tcPr>
          <w:p w:rsidR="00CA00C0" w:rsidRPr="00D11CC6" w:rsidRDefault="00CA00C0" w:rsidP="00CA00C0">
            <w:pPr>
              <w:rPr>
                <w:rFonts w:ascii="Arial Narrow" w:hAnsi="Arial Narrow"/>
                <w:sz w:val="18"/>
                <w:szCs w:val="18"/>
              </w:rPr>
            </w:pPr>
          </w:p>
        </w:tc>
      </w:tr>
      <w:tr w:rsidR="00CA00C0" w:rsidRPr="005E4CC8" w:rsidTr="00CA00C0">
        <w:tc>
          <w:tcPr>
            <w:tcW w:w="725" w:type="dxa"/>
            <w:vMerge/>
            <w:shd w:val="clear" w:color="auto" w:fill="auto"/>
          </w:tcPr>
          <w:p w:rsidR="00CA00C0" w:rsidRPr="001F1893" w:rsidRDefault="00CA00C0" w:rsidP="00CA00C0">
            <w:pPr>
              <w:rPr>
                <w:rFonts w:ascii="Arial Narrow" w:hAnsi="Arial Narrow"/>
                <w:b/>
              </w:rPr>
            </w:pPr>
          </w:p>
        </w:tc>
        <w:tc>
          <w:tcPr>
            <w:tcW w:w="2515" w:type="dxa"/>
            <w:gridSpan w:val="2"/>
            <w:shd w:val="clear" w:color="auto" w:fill="auto"/>
          </w:tcPr>
          <w:p w:rsidR="00CA00C0" w:rsidRPr="0000587C" w:rsidRDefault="00CA00C0" w:rsidP="00CA00C0">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shd w:val="clear" w:color="auto" w:fill="auto"/>
          </w:tcPr>
          <w:p w:rsidR="00CA00C0" w:rsidRPr="0000587C" w:rsidRDefault="00CA00C0" w:rsidP="00CA00C0">
            <w:pPr>
              <w:rPr>
                <w:rFonts w:ascii="Arial Narrow" w:hAnsi="Arial Narrow"/>
                <w:b/>
                <w:i/>
                <w:sz w:val="20"/>
                <w:szCs w:val="20"/>
              </w:rPr>
            </w:pPr>
          </w:p>
        </w:tc>
        <w:tc>
          <w:tcPr>
            <w:tcW w:w="2519" w:type="dxa"/>
            <w:vMerge w:val="restart"/>
          </w:tcPr>
          <w:p w:rsidR="00CA00C0" w:rsidRDefault="00CA00C0" w:rsidP="00CA00C0">
            <w:pPr>
              <w:rPr>
                <w:rFonts w:ascii="Arial Narrow" w:hAnsi="Arial Narrow"/>
                <w:b/>
                <w:sz w:val="20"/>
                <w:szCs w:val="20"/>
              </w:rPr>
            </w:pPr>
            <w:r>
              <w:rPr>
                <w:rFonts w:ascii="Arial Narrow" w:hAnsi="Arial Narrow"/>
                <w:b/>
                <w:sz w:val="20"/>
                <w:szCs w:val="20"/>
              </w:rPr>
              <w:t xml:space="preserve">Other Recommended CTE </w:t>
            </w:r>
            <w:r w:rsidRPr="00D11CC6">
              <w:rPr>
                <w:rFonts w:ascii="Arial Narrow" w:hAnsi="Arial Narrow"/>
                <w:b/>
                <w:sz w:val="20"/>
                <w:szCs w:val="20"/>
              </w:rPr>
              <w:t>Courses:</w:t>
            </w:r>
          </w:p>
          <w:p w:rsidR="00CA00C0" w:rsidRPr="005E4CC8" w:rsidRDefault="00CA00C0" w:rsidP="00CA00C0">
            <w:pPr>
              <w:rPr>
                <w:rFonts w:ascii="Arial Narrow" w:hAnsi="Arial Narrow"/>
                <w:sz w:val="18"/>
                <w:szCs w:val="18"/>
              </w:rPr>
            </w:pPr>
          </w:p>
        </w:tc>
      </w:tr>
      <w:tr w:rsidR="00CA00C0" w:rsidRPr="005E4CC8" w:rsidTr="00DB456C">
        <w:trPr>
          <w:trHeight w:val="80"/>
        </w:trPr>
        <w:tc>
          <w:tcPr>
            <w:tcW w:w="725" w:type="dxa"/>
            <w:vMerge w:val="restart"/>
          </w:tcPr>
          <w:p w:rsidR="00CA00C0" w:rsidRPr="001F1893" w:rsidRDefault="00CA00C0" w:rsidP="00CA00C0">
            <w:pPr>
              <w:rPr>
                <w:rFonts w:ascii="Arial Narrow" w:hAnsi="Arial Narrow"/>
                <w:b/>
              </w:rPr>
            </w:pPr>
            <w:r w:rsidRPr="001F1893">
              <w:rPr>
                <w:rFonts w:ascii="Arial Narrow" w:hAnsi="Arial Narrow"/>
                <w:b/>
                <w:sz w:val="22"/>
                <w:szCs w:val="22"/>
              </w:rPr>
              <w:t>11th</w:t>
            </w:r>
          </w:p>
        </w:tc>
        <w:tc>
          <w:tcPr>
            <w:tcW w:w="2515" w:type="dxa"/>
            <w:gridSpan w:val="2"/>
          </w:tcPr>
          <w:p w:rsidR="00CA00C0" w:rsidRDefault="00CA00C0" w:rsidP="00CA00C0">
            <w:pPr>
              <w:rPr>
                <w:rFonts w:ascii="Arial Narrow" w:hAnsi="Arial Narrow"/>
                <w:sz w:val="20"/>
                <w:szCs w:val="20"/>
              </w:rPr>
            </w:pPr>
            <w:r w:rsidRPr="0000587C">
              <w:rPr>
                <w:rFonts w:ascii="Arial Narrow" w:hAnsi="Arial Narrow"/>
                <w:sz w:val="20"/>
                <w:szCs w:val="20"/>
              </w:rPr>
              <w:t>Graduation Requirements</w:t>
            </w:r>
          </w:p>
          <w:p w:rsidR="00CA00C0" w:rsidRPr="0000587C" w:rsidRDefault="00CA00C0" w:rsidP="00CA00C0">
            <w:pPr>
              <w:rPr>
                <w:rFonts w:ascii="Arial Narrow" w:hAnsi="Arial Narrow"/>
                <w:sz w:val="20"/>
                <w:szCs w:val="20"/>
              </w:rPr>
            </w:pPr>
            <w:r>
              <w:rPr>
                <w:rFonts w:ascii="Arial Narrow" w:hAnsi="Arial Narrow"/>
                <w:sz w:val="20"/>
                <w:szCs w:val="20"/>
              </w:rPr>
              <w:t>Workforce/2-Year College Prep</w:t>
            </w:r>
          </w:p>
        </w:tc>
        <w:tc>
          <w:tcPr>
            <w:tcW w:w="5041" w:type="dxa"/>
            <w:gridSpan w:val="5"/>
          </w:tcPr>
          <w:p w:rsidR="00CA00C0" w:rsidRPr="0000587C" w:rsidRDefault="00CA00C0" w:rsidP="00CA00C0">
            <w:pPr>
              <w:rPr>
                <w:rFonts w:ascii="Arial Narrow" w:hAnsi="Arial Narrow"/>
                <w:sz w:val="20"/>
                <w:szCs w:val="20"/>
              </w:rPr>
            </w:pPr>
          </w:p>
        </w:tc>
        <w:tc>
          <w:tcPr>
            <w:tcW w:w="2519" w:type="dxa"/>
            <w:vMerge/>
          </w:tcPr>
          <w:p w:rsidR="00CA00C0" w:rsidRPr="005E4CC8" w:rsidRDefault="00CA00C0" w:rsidP="00CA00C0">
            <w:pPr>
              <w:rPr>
                <w:rFonts w:ascii="Arial Narrow" w:hAnsi="Arial Narrow"/>
                <w:sz w:val="18"/>
                <w:szCs w:val="18"/>
              </w:rPr>
            </w:pPr>
          </w:p>
        </w:tc>
      </w:tr>
      <w:tr w:rsidR="00CA00C0" w:rsidRPr="005E4CC8" w:rsidTr="00DB456C">
        <w:tc>
          <w:tcPr>
            <w:tcW w:w="725" w:type="dxa"/>
            <w:vMerge/>
          </w:tcPr>
          <w:p w:rsidR="00CA00C0" w:rsidRPr="001F1893" w:rsidRDefault="00CA00C0" w:rsidP="00CA00C0">
            <w:pPr>
              <w:rPr>
                <w:rFonts w:ascii="Arial Narrow" w:hAnsi="Arial Narrow"/>
                <w:b/>
              </w:rPr>
            </w:pPr>
          </w:p>
        </w:tc>
        <w:tc>
          <w:tcPr>
            <w:tcW w:w="2515" w:type="dxa"/>
            <w:gridSpan w:val="2"/>
          </w:tcPr>
          <w:p w:rsidR="00CA00C0" w:rsidRPr="0000587C" w:rsidRDefault="00CA00C0" w:rsidP="00CA00C0">
            <w:pPr>
              <w:rPr>
                <w:rFonts w:ascii="Arial Narrow" w:hAnsi="Arial Narrow"/>
                <w:sz w:val="20"/>
                <w:szCs w:val="20"/>
              </w:rPr>
            </w:pPr>
            <w:r w:rsidRPr="0000587C">
              <w:rPr>
                <w:rFonts w:ascii="Arial Narrow" w:hAnsi="Arial Narrow"/>
                <w:sz w:val="20"/>
                <w:szCs w:val="20"/>
              </w:rPr>
              <w:t>4-Year MT College/</w:t>
            </w:r>
            <w:proofErr w:type="spellStart"/>
            <w:r w:rsidRPr="0000587C">
              <w:rPr>
                <w:rFonts w:ascii="Arial Narrow" w:hAnsi="Arial Narrow"/>
                <w:sz w:val="20"/>
                <w:szCs w:val="20"/>
              </w:rPr>
              <w:t>Univ</w:t>
            </w:r>
            <w:proofErr w:type="spellEnd"/>
            <w:r w:rsidRPr="0000587C">
              <w:rPr>
                <w:rFonts w:ascii="Arial Narrow" w:hAnsi="Arial Narrow"/>
                <w:sz w:val="20"/>
                <w:szCs w:val="20"/>
              </w:rPr>
              <w:t xml:space="preserve"> Prep </w:t>
            </w:r>
          </w:p>
          <w:p w:rsidR="00CA00C0" w:rsidRPr="0000587C" w:rsidRDefault="00CA00C0" w:rsidP="00CA00C0">
            <w:pPr>
              <w:rPr>
                <w:rFonts w:ascii="Arial Narrow" w:hAnsi="Arial Narrow"/>
                <w:sz w:val="20"/>
                <w:szCs w:val="20"/>
              </w:rPr>
            </w:pPr>
            <w:r w:rsidRPr="0000587C">
              <w:rPr>
                <w:rFonts w:ascii="Arial Narrow" w:hAnsi="Arial Narrow"/>
                <w:sz w:val="20"/>
                <w:szCs w:val="20"/>
              </w:rPr>
              <w:t>(Rigorous Core)</w:t>
            </w:r>
          </w:p>
        </w:tc>
        <w:tc>
          <w:tcPr>
            <w:tcW w:w="5041" w:type="dxa"/>
            <w:gridSpan w:val="5"/>
          </w:tcPr>
          <w:p w:rsidR="00CA00C0" w:rsidRPr="0000587C" w:rsidRDefault="00CA00C0" w:rsidP="00CA00C0">
            <w:pPr>
              <w:rPr>
                <w:rFonts w:ascii="Arial Narrow" w:hAnsi="Arial Narrow"/>
                <w:sz w:val="20"/>
                <w:szCs w:val="20"/>
              </w:rPr>
            </w:pPr>
          </w:p>
        </w:tc>
        <w:tc>
          <w:tcPr>
            <w:tcW w:w="2519" w:type="dxa"/>
            <w:vMerge/>
          </w:tcPr>
          <w:p w:rsidR="00CA00C0" w:rsidRPr="005E4CC8" w:rsidRDefault="00CA00C0" w:rsidP="00CA00C0">
            <w:pPr>
              <w:rPr>
                <w:rFonts w:ascii="Arial Narrow" w:hAnsi="Arial Narrow"/>
                <w:sz w:val="18"/>
                <w:szCs w:val="18"/>
              </w:rPr>
            </w:pPr>
          </w:p>
        </w:tc>
      </w:tr>
      <w:tr w:rsidR="00CA00C0" w:rsidRPr="005E4CC8" w:rsidTr="00AD7076">
        <w:tc>
          <w:tcPr>
            <w:tcW w:w="725" w:type="dxa"/>
            <w:vMerge/>
            <w:tcBorders>
              <w:bottom w:val="single" w:sz="4" w:space="0" w:color="auto"/>
            </w:tcBorders>
          </w:tcPr>
          <w:p w:rsidR="00CA00C0" w:rsidRPr="001F1893" w:rsidRDefault="00CA00C0" w:rsidP="00CA00C0">
            <w:pPr>
              <w:rPr>
                <w:rFonts w:ascii="Arial Narrow" w:hAnsi="Arial Narrow"/>
                <w:b/>
              </w:rPr>
            </w:pPr>
          </w:p>
        </w:tc>
        <w:tc>
          <w:tcPr>
            <w:tcW w:w="2515" w:type="dxa"/>
            <w:gridSpan w:val="2"/>
            <w:tcBorders>
              <w:bottom w:val="single" w:sz="4" w:space="0" w:color="auto"/>
            </w:tcBorders>
          </w:tcPr>
          <w:p w:rsidR="00CA00C0" w:rsidRPr="0000587C" w:rsidRDefault="00CA00C0" w:rsidP="00CA00C0">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tcBorders>
              <w:bottom w:val="single" w:sz="4" w:space="0" w:color="auto"/>
            </w:tcBorders>
          </w:tcPr>
          <w:p w:rsidR="00CA00C0" w:rsidRPr="0000587C" w:rsidRDefault="00CA00C0" w:rsidP="00CA00C0">
            <w:pPr>
              <w:rPr>
                <w:rFonts w:ascii="Arial Narrow" w:hAnsi="Arial Narrow"/>
                <w:sz w:val="20"/>
                <w:szCs w:val="20"/>
              </w:rPr>
            </w:pPr>
          </w:p>
        </w:tc>
        <w:tc>
          <w:tcPr>
            <w:tcW w:w="2519" w:type="dxa"/>
            <w:vMerge/>
          </w:tcPr>
          <w:p w:rsidR="00CA00C0" w:rsidRPr="00D11CC6" w:rsidRDefault="00CA00C0" w:rsidP="00CA00C0">
            <w:pPr>
              <w:rPr>
                <w:rFonts w:ascii="Arial Narrow" w:hAnsi="Arial Narrow" w:cs="Arial"/>
                <w:bCs/>
                <w:sz w:val="18"/>
                <w:szCs w:val="18"/>
              </w:rPr>
            </w:pPr>
          </w:p>
        </w:tc>
      </w:tr>
      <w:tr w:rsidR="00CA00C0" w:rsidRPr="005E4CC8" w:rsidTr="00CA00C0">
        <w:trPr>
          <w:trHeight w:val="125"/>
        </w:trPr>
        <w:tc>
          <w:tcPr>
            <w:tcW w:w="725" w:type="dxa"/>
            <w:vMerge w:val="restart"/>
            <w:shd w:val="clear" w:color="auto" w:fill="auto"/>
          </w:tcPr>
          <w:p w:rsidR="00CA00C0" w:rsidRPr="001F1893" w:rsidRDefault="00CA00C0" w:rsidP="00CA00C0">
            <w:pPr>
              <w:rPr>
                <w:rFonts w:ascii="Arial Narrow" w:hAnsi="Arial Narrow"/>
                <w:b/>
              </w:rPr>
            </w:pPr>
            <w:r w:rsidRPr="001F1893">
              <w:rPr>
                <w:rFonts w:ascii="Arial Narrow" w:hAnsi="Arial Narrow"/>
                <w:b/>
                <w:sz w:val="22"/>
                <w:szCs w:val="22"/>
              </w:rPr>
              <w:t>12th</w:t>
            </w:r>
          </w:p>
        </w:tc>
        <w:tc>
          <w:tcPr>
            <w:tcW w:w="2515" w:type="dxa"/>
            <w:gridSpan w:val="2"/>
            <w:shd w:val="clear" w:color="auto" w:fill="auto"/>
          </w:tcPr>
          <w:p w:rsidR="00CA00C0" w:rsidRDefault="00CA00C0" w:rsidP="00CA00C0">
            <w:pPr>
              <w:rPr>
                <w:rFonts w:ascii="Arial Narrow" w:hAnsi="Arial Narrow"/>
                <w:sz w:val="20"/>
                <w:szCs w:val="20"/>
              </w:rPr>
            </w:pPr>
            <w:r w:rsidRPr="0000587C">
              <w:rPr>
                <w:rFonts w:ascii="Arial Narrow" w:hAnsi="Arial Narrow"/>
                <w:sz w:val="20"/>
                <w:szCs w:val="20"/>
              </w:rPr>
              <w:t>Graduation Requirements</w:t>
            </w:r>
          </w:p>
          <w:p w:rsidR="00CA00C0" w:rsidRPr="0000587C" w:rsidRDefault="00CA00C0" w:rsidP="00CA00C0">
            <w:pPr>
              <w:rPr>
                <w:rFonts w:ascii="Arial Narrow" w:hAnsi="Arial Narrow"/>
                <w:sz w:val="20"/>
                <w:szCs w:val="20"/>
              </w:rPr>
            </w:pPr>
            <w:r>
              <w:rPr>
                <w:rFonts w:ascii="Arial Narrow" w:hAnsi="Arial Narrow"/>
                <w:sz w:val="20"/>
                <w:szCs w:val="20"/>
              </w:rPr>
              <w:t>Workforce/2-Year College Prep</w:t>
            </w:r>
          </w:p>
        </w:tc>
        <w:tc>
          <w:tcPr>
            <w:tcW w:w="5041" w:type="dxa"/>
            <w:gridSpan w:val="5"/>
            <w:shd w:val="clear" w:color="auto" w:fill="auto"/>
          </w:tcPr>
          <w:p w:rsidR="00CA00C0" w:rsidRPr="0000587C" w:rsidRDefault="00CA00C0" w:rsidP="00CA00C0">
            <w:pPr>
              <w:rPr>
                <w:rFonts w:ascii="Arial Narrow" w:hAnsi="Arial Narrow"/>
                <w:sz w:val="20"/>
                <w:szCs w:val="20"/>
              </w:rPr>
            </w:pPr>
          </w:p>
        </w:tc>
        <w:tc>
          <w:tcPr>
            <w:tcW w:w="2519" w:type="dxa"/>
            <w:vMerge w:val="restart"/>
          </w:tcPr>
          <w:p w:rsidR="00CA00C0" w:rsidRDefault="00CA00C0" w:rsidP="00CA00C0">
            <w:pPr>
              <w:rPr>
                <w:rFonts w:ascii="Arial Narrow" w:hAnsi="Arial Narrow"/>
                <w:sz w:val="18"/>
                <w:szCs w:val="18"/>
              </w:rPr>
            </w:pPr>
            <w:r>
              <w:rPr>
                <w:rFonts w:ascii="Arial Narrow" w:hAnsi="Arial Narrow"/>
                <w:b/>
                <w:sz w:val="20"/>
                <w:szCs w:val="20"/>
              </w:rPr>
              <w:t xml:space="preserve">Career &amp; Technical </w:t>
            </w:r>
            <w:r w:rsidRPr="001F1893">
              <w:rPr>
                <w:rFonts w:ascii="Arial Narrow" w:hAnsi="Arial Narrow"/>
                <w:b/>
                <w:sz w:val="20"/>
                <w:szCs w:val="20"/>
              </w:rPr>
              <w:t>Student Organization</w:t>
            </w:r>
            <w:r>
              <w:rPr>
                <w:rFonts w:ascii="Arial Narrow" w:hAnsi="Arial Narrow"/>
                <w:b/>
                <w:sz w:val="20"/>
                <w:szCs w:val="20"/>
              </w:rPr>
              <w:t>(s)</w:t>
            </w:r>
            <w:r w:rsidRPr="001F1893">
              <w:rPr>
                <w:rFonts w:ascii="Arial Narrow" w:hAnsi="Arial Narrow"/>
                <w:b/>
                <w:sz w:val="20"/>
                <w:szCs w:val="20"/>
              </w:rPr>
              <w:t>:</w:t>
            </w:r>
          </w:p>
          <w:p w:rsidR="00CA00C0" w:rsidRPr="00C942AF" w:rsidRDefault="00CA00C0" w:rsidP="00CA00C0">
            <w:pPr>
              <w:rPr>
                <w:rFonts w:ascii="Arial Narrow" w:hAnsi="Arial Narrow"/>
                <w:sz w:val="18"/>
                <w:szCs w:val="18"/>
              </w:rPr>
            </w:pPr>
          </w:p>
        </w:tc>
      </w:tr>
      <w:tr w:rsidR="00CA00C0" w:rsidRPr="005E4CC8" w:rsidTr="00CA00C0">
        <w:tc>
          <w:tcPr>
            <w:tcW w:w="725" w:type="dxa"/>
            <w:vMerge/>
            <w:shd w:val="clear" w:color="auto" w:fill="auto"/>
          </w:tcPr>
          <w:p w:rsidR="00CA00C0" w:rsidRPr="001F1893" w:rsidRDefault="00CA00C0" w:rsidP="00DB456C">
            <w:pPr>
              <w:rPr>
                <w:rFonts w:ascii="Arial Narrow" w:hAnsi="Arial Narrow"/>
              </w:rPr>
            </w:pPr>
          </w:p>
        </w:tc>
        <w:tc>
          <w:tcPr>
            <w:tcW w:w="2515" w:type="dxa"/>
            <w:gridSpan w:val="2"/>
            <w:shd w:val="clear" w:color="auto" w:fill="auto"/>
          </w:tcPr>
          <w:p w:rsidR="00CA00C0" w:rsidRPr="0000587C" w:rsidRDefault="00CA00C0" w:rsidP="00DB456C">
            <w:pPr>
              <w:rPr>
                <w:rFonts w:ascii="Arial Narrow" w:hAnsi="Arial Narrow"/>
                <w:sz w:val="20"/>
                <w:szCs w:val="20"/>
              </w:rPr>
            </w:pPr>
            <w:r w:rsidRPr="0000587C">
              <w:rPr>
                <w:rFonts w:ascii="Arial Narrow" w:hAnsi="Arial Narrow"/>
                <w:sz w:val="20"/>
                <w:szCs w:val="20"/>
              </w:rPr>
              <w:t>4-Year MT College/</w:t>
            </w:r>
            <w:proofErr w:type="spellStart"/>
            <w:r w:rsidRPr="0000587C">
              <w:rPr>
                <w:rFonts w:ascii="Arial Narrow" w:hAnsi="Arial Narrow"/>
                <w:sz w:val="20"/>
                <w:szCs w:val="20"/>
              </w:rPr>
              <w:t>Univ</w:t>
            </w:r>
            <w:proofErr w:type="spellEnd"/>
            <w:r w:rsidRPr="0000587C">
              <w:rPr>
                <w:rFonts w:ascii="Arial Narrow" w:hAnsi="Arial Narrow"/>
                <w:sz w:val="20"/>
                <w:szCs w:val="20"/>
              </w:rPr>
              <w:t xml:space="preserve"> Prep </w:t>
            </w:r>
          </w:p>
          <w:p w:rsidR="00CA00C0" w:rsidRPr="0000587C" w:rsidRDefault="00CA00C0" w:rsidP="00DB456C">
            <w:pPr>
              <w:rPr>
                <w:rFonts w:ascii="Arial Narrow" w:hAnsi="Arial Narrow"/>
                <w:sz w:val="20"/>
                <w:szCs w:val="20"/>
              </w:rPr>
            </w:pPr>
            <w:r w:rsidRPr="0000587C">
              <w:rPr>
                <w:rFonts w:ascii="Arial Narrow" w:hAnsi="Arial Narrow"/>
                <w:sz w:val="20"/>
                <w:szCs w:val="20"/>
              </w:rPr>
              <w:t>(Rigorous Core)</w:t>
            </w:r>
          </w:p>
        </w:tc>
        <w:tc>
          <w:tcPr>
            <w:tcW w:w="5041" w:type="dxa"/>
            <w:gridSpan w:val="5"/>
            <w:shd w:val="clear" w:color="auto" w:fill="auto"/>
          </w:tcPr>
          <w:p w:rsidR="00CA00C0" w:rsidRPr="0000587C" w:rsidRDefault="00CA00C0" w:rsidP="00DB456C">
            <w:pPr>
              <w:rPr>
                <w:rFonts w:ascii="Arial Narrow" w:hAnsi="Arial Narrow"/>
                <w:sz w:val="20"/>
                <w:szCs w:val="20"/>
              </w:rPr>
            </w:pPr>
          </w:p>
        </w:tc>
        <w:tc>
          <w:tcPr>
            <w:tcW w:w="2519" w:type="dxa"/>
            <w:vMerge/>
          </w:tcPr>
          <w:p w:rsidR="00CA00C0" w:rsidRPr="005E4CC8" w:rsidRDefault="00CA00C0" w:rsidP="00DB456C">
            <w:pPr>
              <w:rPr>
                <w:rFonts w:ascii="Arial Narrow" w:hAnsi="Arial Narrow"/>
                <w:sz w:val="18"/>
                <w:szCs w:val="18"/>
              </w:rPr>
            </w:pPr>
          </w:p>
        </w:tc>
      </w:tr>
      <w:tr w:rsidR="00CA00C0" w:rsidRPr="005E4CC8" w:rsidTr="00CA00C0">
        <w:tc>
          <w:tcPr>
            <w:tcW w:w="725" w:type="dxa"/>
            <w:vMerge/>
            <w:shd w:val="clear" w:color="auto" w:fill="auto"/>
          </w:tcPr>
          <w:p w:rsidR="00CA00C0" w:rsidRPr="001F1893" w:rsidRDefault="00CA00C0" w:rsidP="00DB456C">
            <w:pPr>
              <w:rPr>
                <w:rFonts w:ascii="Arial Narrow" w:hAnsi="Arial Narrow"/>
              </w:rPr>
            </w:pPr>
          </w:p>
        </w:tc>
        <w:tc>
          <w:tcPr>
            <w:tcW w:w="2515" w:type="dxa"/>
            <w:gridSpan w:val="2"/>
            <w:shd w:val="clear" w:color="auto" w:fill="auto"/>
          </w:tcPr>
          <w:p w:rsidR="00CA00C0" w:rsidRPr="0000587C" w:rsidRDefault="00CA00C0" w:rsidP="00DB456C">
            <w:pPr>
              <w:rPr>
                <w:rFonts w:ascii="Arial Narrow" w:hAnsi="Arial Narrow"/>
                <w:sz w:val="20"/>
                <w:szCs w:val="20"/>
              </w:rPr>
            </w:pPr>
            <w:r>
              <w:rPr>
                <w:rFonts w:ascii="Arial Narrow" w:hAnsi="Arial Narrow"/>
                <w:b/>
                <w:i/>
                <w:sz w:val="20"/>
                <w:szCs w:val="20"/>
              </w:rPr>
              <w:t>CTE and/or</w:t>
            </w:r>
            <w:r w:rsidRPr="0000587C">
              <w:rPr>
                <w:rFonts w:ascii="Arial Narrow" w:hAnsi="Arial Narrow"/>
                <w:b/>
                <w:i/>
                <w:sz w:val="20"/>
                <w:szCs w:val="20"/>
              </w:rPr>
              <w:t xml:space="preserve"> Electives</w:t>
            </w:r>
          </w:p>
        </w:tc>
        <w:tc>
          <w:tcPr>
            <w:tcW w:w="5041" w:type="dxa"/>
            <w:gridSpan w:val="5"/>
            <w:shd w:val="clear" w:color="auto" w:fill="auto"/>
          </w:tcPr>
          <w:p w:rsidR="00CA00C0" w:rsidRPr="0000587C" w:rsidRDefault="00CA00C0" w:rsidP="00DB456C">
            <w:pPr>
              <w:rPr>
                <w:rFonts w:ascii="Arial Narrow" w:hAnsi="Arial Narrow"/>
                <w:b/>
                <w:i/>
                <w:sz w:val="20"/>
                <w:szCs w:val="20"/>
              </w:rPr>
            </w:pPr>
          </w:p>
        </w:tc>
        <w:tc>
          <w:tcPr>
            <w:tcW w:w="2519" w:type="dxa"/>
            <w:vMerge/>
          </w:tcPr>
          <w:p w:rsidR="00CA00C0" w:rsidRPr="005E4CC8" w:rsidRDefault="00CA00C0" w:rsidP="00DB456C">
            <w:pPr>
              <w:rPr>
                <w:rFonts w:ascii="Arial Narrow" w:hAnsi="Arial Narrow"/>
                <w:sz w:val="18"/>
                <w:szCs w:val="18"/>
              </w:rPr>
            </w:pPr>
          </w:p>
        </w:tc>
      </w:tr>
      <w:tr w:rsidR="00F11243" w:rsidRPr="00087ADA" w:rsidTr="00DB456C">
        <w:trPr>
          <w:trHeight w:val="80"/>
        </w:trPr>
        <w:tc>
          <w:tcPr>
            <w:tcW w:w="10800" w:type="dxa"/>
            <w:gridSpan w:val="9"/>
          </w:tcPr>
          <w:p w:rsidR="00F11243" w:rsidRPr="00894670" w:rsidRDefault="00F11243" w:rsidP="00DB456C">
            <w:pPr>
              <w:rPr>
                <w:rFonts w:ascii="Arial Narrow" w:hAnsi="Arial Narrow"/>
                <w:sz w:val="12"/>
                <w:szCs w:val="12"/>
              </w:rPr>
            </w:pPr>
          </w:p>
        </w:tc>
      </w:tr>
      <w:tr w:rsidR="00F11243" w:rsidRPr="00087ADA" w:rsidTr="001A0E23">
        <w:tc>
          <w:tcPr>
            <w:tcW w:w="10800" w:type="dxa"/>
            <w:gridSpan w:val="9"/>
            <w:shd w:val="clear" w:color="auto" w:fill="008080"/>
          </w:tcPr>
          <w:p w:rsidR="00F11243" w:rsidRPr="001F1893" w:rsidRDefault="00F11243" w:rsidP="00DB456C">
            <w:pPr>
              <w:jc w:val="center"/>
              <w:rPr>
                <w:rFonts w:ascii="Arial Narrow" w:hAnsi="Arial Narrow"/>
                <w:b/>
                <w:color w:val="FFFFFF"/>
                <w:sz w:val="28"/>
                <w:szCs w:val="28"/>
              </w:rPr>
            </w:pPr>
            <w:r w:rsidRPr="001F1893">
              <w:rPr>
                <w:rFonts w:ascii="Arial Narrow" w:hAnsi="Arial Narrow"/>
                <w:b/>
                <w:color w:val="FFFFFF"/>
                <w:sz w:val="28"/>
                <w:szCs w:val="28"/>
              </w:rPr>
              <w:t>ADVANCED LEARNING OPPORTUNITIES</w:t>
            </w:r>
          </w:p>
          <w:p w:rsidR="00F11243" w:rsidRPr="00087ADA" w:rsidRDefault="00F11243" w:rsidP="00DB456C">
            <w:pPr>
              <w:jc w:val="center"/>
              <w:rPr>
                <w:rFonts w:ascii="Arial Narrow" w:hAnsi="Arial Narrow"/>
                <w:sz w:val="18"/>
                <w:szCs w:val="18"/>
              </w:rPr>
            </w:pPr>
            <w:r w:rsidRPr="00087ADA">
              <w:rPr>
                <w:rFonts w:ascii="Arial Narrow" w:hAnsi="Arial Narrow"/>
                <w:b/>
                <w:color w:val="FFFFFF"/>
                <w:sz w:val="22"/>
                <w:szCs w:val="22"/>
              </w:rPr>
              <w:t>High School to College/Career Linkages</w:t>
            </w:r>
          </w:p>
        </w:tc>
      </w:tr>
      <w:tr w:rsidR="00F11243" w:rsidRPr="00087ADA" w:rsidTr="00DB456C">
        <w:tc>
          <w:tcPr>
            <w:tcW w:w="10800" w:type="dxa"/>
            <w:gridSpan w:val="9"/>
          </w:tcPr>
          <w:p w:rsidR="00F11243" w:rsidRDefault="00F11243" w:rsidP="00D11CC6">
            <w:pPr>
              <w:rPr>
                <w:rFonts w:ascii="Arial Narrow" w:hAnsi="Arial Narrow" w:cs="Arial"/>
              </w:rPr>
            </w:pPr>
            <w:r>
              <w:rPr>
                <w:rFonts w:ascii="Arial Narrow" w:hAnsi="Arial Narrow" w:cs="Arial"/>
                <w:b/>
                <w:sz w:val="22"/>
                <w:szCs w:val="22"/>
              </w:rPr>
              <w:t>CTE START</w:t>
            </w:r>
            <w:r w:rsidRPr="00D313DC">
              <w:rPr>
                <w:rFonts w:ascii="Arial Narrow" w:hAnsi="Arial Narrow" w:cs="Arial"/>
                <w:b/>
                <w:sz w:val="22"/>
                <w:szCs w:val="22"/>
              </w:rPr>
              <w:t xml:space="preserve"> courses:</w:t>
            </w:r>
            <w:r w:rsidR="00D11CC6">
              <w:rPr>
                <w:rFonts w:ascii="Arial Narrow" w:hAnsi="Arial Narrow" w:cs="Arial"/>
                <w:sz w:val="22"/>
                <w:szCs w:val="22"/>
              </w:rPr>
              <w:t xml:space="preserve"> </w:t>
            </w:r>
          </w:p>
          <w:p w:rsidR="00D11CC6" w:rsidRPr="00D11CC6" w:rsidRDefault="00D11CC6" w:rsidP="00D11CC6">
            <w:pPr>
              <w:rPr>
                <w:rFonts w:ascii="Arial Narrow" w:hAnsi="Arial Narrow" w:cs="Arial"/>
              </w:rPr>
            </w:pPr>
          </w:p>
        </w:tc>
      </w:tr>
      <w:tr w:rsidR="00F11243" w:rsidRPr="00087ADA" w:rsidTr="00DB456C">
        <w:tc>
          <w:tcPr>
            <w:tcW w:w="10800" w:type="dxa"/>
            <w:gridSpan w:val="9"/>
          </w:tcPr>
          <w:p w:rsidR="00F11243" w:rsidRDefault="00F11243" w:rsidP="00DB456C">
            <w:pPr>
              <w:rPr>
                <w:rFonts w:ascii="Arial Narrow" w:hAnsi="Arial Narrow" w:cs="Arial"/>
                <w:b/>
              </w:rPr>
            </w:pPr>
            <w:r w:rsidRPr="00D313DC">
              <w:rPr>
                <w:rFonts w:ascii="Arial Narrow" w:hAnsi="Arial Narrow" w:cs="Arial"/>
                <w:b/>
                <w:sz w:val="22"/>
                <w:szCs w:val="22"/>
              </w:rPr>
              <w:t xml:space="preserve">Advanced Placement </w:t>
            </w:r>
            <w:r>
              <w:rPr>
                <w:rFonts w:ascii="Arial Narrow" w:hAnsi="Arial Narrow" w:cs="Arial"/>
                <w:b/>
                <w:sz w:val="22"/>
                <w:szCs w:val="22"/>
              </w:rPr>
              <w:t xml:space="preserve">or IB </w:t>
            </w:r>
            <w:r w:rsidRPr="00D313DC">
              <w:rPr>
                <w:rFonts w:ascii="Arial Narrow" w:hAnsi="Arial Narrow" w:cs="Arial"/>
                <w:b/>
                <w:sz w:val="22"/>
                <w:szCs w:val="22"/>
              </w:rPr>
              <w:t>courses:</w:t>
            </w:r>
          </w:p>
          <w:p w:rsidR="00783E6E" w:rsidRPr="00D313DC" w:rsidRDefault="00783E6E" w:rsidP="00DB456C">
            <w:pPr>
              <w:rPr>
                <w:rFonts w:ascii="Arial Narrow" w:hAnsi="Arial Narrow" w:cs="Arial"/>
                <w:b/>
              </w:rPr>
            </w:pPr>
          </w:p>
        </w:tc>
      </w:tr>
      <w:tr w:rsidR="00F11243" w:rsidRPr="00087ADA" w:rsidTr="00DB456C">
        <w:tc>
          <w:tcPr>
            <w:tcW w:w="10800" w:type="dxa"/>
            <w:gridSpan w:val="9"/>
          </w:tcPr>
          <w:p w:rsidR="00783E6E" w:rsidRPr="00D313DC" w:rsidRDefault="00F11243" w:rsidP="00DB456C">
            <w:pPr>
              <w:rPr>
                <w:rFonts w:ascii="Arial Narrow" w:hAnsi="Arial Narrow" w:cs="Arial"/>
                <w:b/>
              </w:rPr>
            </w:pPr>
            <w:r>
              <w:rPr>
                <w:rFonts w:ascii="Arial Narrow" w:hAnsi="Arial Narrow" w:cs="Arial"/>
                <w:b/>
                <w:sz w:val="22"/>
                <w:szCs w:val="22"/>
              </w:rPr>
              <w:t>Dual Enrollment</w:t>
            </w:r>
            <w:r w:rsidR="005C00B9">
              <w:rPr>
                <w:rFonts w:ascii="Arial Narrow" w:hAnsi="Arial Narrow" w:cs="Arial"/>
                <w:b/>
                <w:sz w:val="22"/>
                <w:szCs w:val="22"/>
              </w:rPr>
              <w:t xml:space="preserve"> courses</w:t>
            </w:r>
            <w:r w:rsidRPr="00D313DC">
              <w:rPr>
                <w:rFonts w:ascii="Arial Narrow" w:hAnsi="Arial Narrow" w:cs="Arial"/>
                <w:b/>
                <w:sz w:val="22"/>
                <w:szCs w:val="22"/>
              </w:rPr>
              <w:t xml:space="preserve">:  </w:t>
            </w:r>
            <w:r w:rsidR="002E0320" w:rsidRPr="002E0320">
              <w:rPr>
                <w:rFonts w:ascii="Arial Narrow" w:hAnsi="Arial Narrow" w:cs="Arial"/>
                <w:sz w:val="22"/>
                <w:szCs w:val="22"/>
              </w:rPr>
              <w:t xml:space="preserve">M11T Technical Math?  WRIT121 Intro to Tech Writing? </w:t>
            </w:r>
          </w:p>
        </w:tc>
      </w:tr>
      <w:tr w:rsidR="00F11243" w:rsidRPr="00087ADA" w:rsidTr="00DB456C">
        <w:tc>
          <w:tcPr>
            <w:tcW w:w="10800" w:type="dxa"/>
            <w:gridSpan w:val="9"/>
          </w:tcPr>
          <w:p w:rsidR="00783E6E" w:rsidRPr="00D313DC" w:rsidRDefault="005C00B9" w:rsidP="005C00B9">
            <w:pPr>
              <w:rPr>
                <w:rFonts w:ascii="Arial Narrow" w:hAnsi="Arial Narrow" w:cs="Arial"/>
                <w:b/>
              </w:rPr>
            </w:pPr>
            <w:r>
              <w:rPr>
                <w:rFonts w:ascii="Arial Narrow" w:hAnsi="Arial Narrow" w:cs="Arial"/>
                <w:b/>
                <w:sz w:val="22"/>
                <w:szCs w:val="22"/>
              </w:rPr>
              <w:t>On</w:t>
            </w:r>
            <w:r w:rsidR="00F11243">
              <w:rPr>
                <w:rFonts w:ascii="Arial Narrow" w:hAnsi="Arial Narrow" w:cs="Arial"/>
                <w:b/>
                <w:sz w:val="22"/>
                <w:szCs w:val="22"/>
              </w:rPr>
              <w:t xml:space="preserve">line </w:t>
            </w:r>
            <w:r>
              <w:rPr>
                <w:rFonts w:ascii="Arial Narrow" w:hAnsi="Arial Narrow" w:cs="Arial"/>
                <w:b/>
                <w:sz w:val="22"/>
                <w:szCs w:val="22"/>
              </w:rPr>
              <w:t>courses</w:t>
            </w:r>
            <w:r w:rsidR="00F11243">
              <w:rPr>
                <w:rFonts w:ascii="Arial Narrow" w:hAnsi="Arial Narrow" w:cs="Arial"/>
                <w:b/>
                <w:sz w:val="22"/>
                <w:szCs w:val="22"/>
              </w:rPr>
              <w:t>:</w:t>
            </w:r>
          </w:p>
        </w:tc>
      </w:tr>
      <w:tr w:rsidR="00F11243" w:rsidRPr="00087ADA" w:rsidTr="00DB456C">
        <w:tc>
          <w:tcPr>
            <w:tcW w:w="10800" w:type="dxa"/>
            <w:gridSpan w:val="9"/>
          </w:tcPr>
          <w:p w:rsidR="00783E6E" w:rsidRDefault="00F11243" w:rsidP="00783E6E">
            <w:pPr>
              <w:rPr>
                <w:rFonts w:ascii="Arial Narrow" w:hAnsi="Arial Narrow"/>
                <w:i/>
                <w:sz w:val="20"/>
                <w:szCs w:val="20"/>
              </w:rPr>
            </w:pPr>
            <w:r>
              <w:rPr>
                <w:rFonts w:ascii="Arial Narrow" w:hAnsi="Arial Narrow" w:cs="Arial"/>
                <w:b/>
                <w:sz w:val="22"/>
                <w:szCs w:val="22"/>
              </w:rPr>
              <w:t>Other:</w:t>
            </w:r>
            <w:r w:rsidR="00AD7076" w:rsidRPr="001F1893">
              <w:rPr>
                <w:rFonts w:ascii="Arial Narrow" w:hAnsi="Arial Narrow"/>
                <w:i/>
                <w:sz w:val="20"/>
                <w:szCs w:val="20"/>
              </w:rPr>
              <w:t xml:space="preserve"> </w:t>
            </w:r>
            <w:r w:rsidR="00AD7076">
              <w:rPr>
                <w:rFonts w:ascii="Arial Narrow" w:hAnsi="Arial Narrow"/>
                <w:i/>
                <w:sz w:val="20"/>
                <w:szCs w:val="20"/>
              </w:rPr>
              <w:t xml:space="preserve">  </w:t>
            </w:r>
            <w:r w:rsidR="002E0320">
              <w:rPr>
                <w:rFonts w:ascii="Arial Narrow" w:hAnsi="Arial Narrow"/>
                <w:i/>
                <w:sz w:val="20"/>
                <w:szCs w:val="20"/>
              </w:rPr>
              <w:t xml:space="preserve">work experience:  </w:t>
            </w:r>
          </w:p>
          <w:p w:rsidR="002E0320" w:rsidRPr="002E0320" w:rsidRDefault="002E0320" w:rsidP="00783E6E">
            <w:pPr>
              <w:rPr>
                <w:rFonts w:ascii="Arial Narrow" w:hAnsi="Arial Narrow"/>
                <w:i/>
                <w:sz w:val="20"/>
                <w:szCs w:val="20"/>
              </w:rPr>
            </w:pPr>
          </w:p>
        </w:tc>
      </w:tr>
      <w:tr w:rsidR="00B2095C" w:rsidRPr="00087ADA" w:rsidTr="001A0E23">
        <w:tc>
          <w:tcPr>
            <w:tcW w:w="10800" w:type="dxa"/>
            <w:gridSpan w:val="9"/>
            <w:shd w:val="clear" w:color="auto" w:fill="008080"/>
          </w:tcPr>
          <w:p w:rsidR="00B2095C" w:rsidRPr="00B2095C" w:rsidRDefault="00B2095C" w:rsidP="00AD7076">
            <w:pPr>
              <w:jc w:val="center"/>
              <w:rPr>
                <w:rFonts w:ascii="Arial Narrow" w:hAnsi="Arial Narrow"/>
                <w:b/>
                <w:color w:val="FFFFFF"/>
                <w:sz w:val="28"/>
                <w:szCs w:val="28"/>
              </w:rPr>
            </w:pPr>
            <w:r w:rsidRPr="00B2095C">
              <w:rPr>
                <w:rFonts w:ascii="Arial Narrow" w:hAnsi="Arial Narrow"/>
                <w:b/>
                <w:color w:val="FFFFFF"/>
                <w:sz w:val="28"/>
                <w:szCs w:val="28"/>
              </w:rPr>
              <w:t xml:space="preserve">POSTSECONDARY  </w:t>
            </w:r>
            <w:r w:rsidR="00AD7076">
              <w:rPr>
                <w:rFonts w:ascii="Arial Narrow" w:hAnsi="Arial Narrow"/>
                <w:b/>
                <w:color w:val="FFFFFF"/>
                <w:sz w:val="28"/>
                <w:szCs w:val="28"/>
              </w:rPr>
              <w:t>PROGRAM OF STUDY</w:t>
            </w:r>
            <w:r w:rsidR="003425E5">
              <w:rPr>
                <w:rFonts w:ascii="Arial Narrow" w:hAnsi="Arial Narrow"/>
                <w:b/>
                <w:color w:val="FFFFFF"/>
                <w:sz w:val="28"/>
                <w:szCs w:val="28"/>
              </w:rPr>
              <w:t xml:space="preserve">  (72 credits)</w:t>
            </w:r>
          </w:p>
        </w:tc>
      </w:tr>
      <w:tr w:rsidR="00B2095C" w:rsidRPr="00087ADA" w:rsidTr="00B2095C">
        <w:tc>
          <w:tcPr>
            <w:tcW w:w="1728" w:type="dxa"/>
            <w:gridSpan w:val="2"/>
          </w:tcPr>
          <w:p w:rsidR="00B2095C" w:rsidRDefault="00B2095C" w:rsidP="00DB456C">
            <w:pPr>
              <w:rPr>
                <w:rFonts w:ascii="Arial Narrow" w:hAnsi="Arial Narrow" w:cs="Arial"/>
                <w:b/>
              </w:rPr>
            </w:pPr>
          </w:p>
        </w:tc>
        <w:tc>
          <w:tcPr>
            <w:tcW w:w="1530" w:type="dxa"/>
            <w:gridSpan w:val="2"/>
          </w:tcPr>
          <w:p w:rsidR="00B2095C" w:rsidRDefault="00B2095C" w:rsidP="00DB456C">
            <w:pPr>
              <w:rPr>
                <w:rFonts w:ascii="Arial Narrow" w:hAnsi="Arial Narrow" w:cs="Arial"/>
                <w:b/>
              </w:rPr>
            </w:pPr>
            <w:r>
              <w:rPr>
                <w:rFonts w:ascii="Arial Narrow" w:hAnsi="Arial Narrow" w:cs="Arial"/>
                <w:b/>
                <w:sz w:val="22"/>
                <w:szCs w:val="22"/>
              </w:rPr>
              <w:t>Math</w:t>
            </w:r>
          </w:p>
        </w:tc>
        <w:tc>
          <w:tcPr>
            <w:tcW w:w="1800" w:type="dxa"/>
          </w:tcPr>
          <w:p w:rsidR="00B2095C" w:rsidRDefault="00B2095C" w:rsidP="00DB456C">
            <w:pPr>
              <w:rPr>
                <w:rFonts w:ascii="Arial Narrow" w:hAnsi="Arial Narrow" w:cs="Arial"/>
                <w:b/>
              </w:rPr>
            </w:pPr>
            <w:r>
              <w:rPr>
                <w:rFonts w:ascii="Arial Narrow" w:hAnsi="Arial Narrow" w:cs="Arial"/>
                <w:b/>
                <w:sz w:val="22"/>
                <w:szCs w:val="22"/>
              </w:rPr>
              <w:t>English</w:t>
            </w:r>
          </w:p>
        </w:tc>
        <w:tc>
          <w:tcPr>
            <w:tcW w:w="2961" w:type="dxa"/>
            <w:gridSpan w:val="2"/>
          </w:tcPr>
          <w:p w:rsidR="00B2095C" w:rsidRDefault="00B2095C" w:rsidP="00DB456C">
            <w:pPr>
              <w:rPr>
                <w:rFonts w:ascii="Arial Narrow" w:hAnsi="Arial Narrow" w:cs="Arial"/>
                <w:b/>
              </w:rPr>
            </w:pPr>
            <w:r>
              <w:rPr>
                <w:rFonts w:ascii="Arial Narrow" w:hAnsi="Arial Narrow" w:cs="Arial"/>
                <w:b/>
                <w:sz w:val="22"/>
                <w:szCs w:val="22"/>
              </w:rPr>
              <w:t>Major</w:t>
            </w:r>
          </w:p>
        </w:tc>
        <w:tc>
          <w:tcPr>
            <w:tcW w:w="2781" w:type="dxa"/>
            <w:gridSpan w:val="2"/>
          </w:tcPr>
          <w:p w:rsidR="00B2095C" w:rsidRDefault="00B2095C" w:rsidP="00DB456C">
            <w:pPr>
              <w:rPr>
                <w:rFonts w:ascii="Arial Narrow" w:hAnsi="Arial Narrow" w:cs="Arial"/>
                <w:b/>
              </w:rPr>
            </w:pPr>
            <w:r>
              <w:rPr>
                <w:rFonts w:ascii="Arial Narrow" w:hAnsi="Arial Narrow" w:cs="Arial"/>
                <w:b/>
                <w:sz w:val="22"/>
                <w:szCs w:val="22"/>
              </w:rPr>
              <w:t>Other</w:t>
            </w:r>
          </w:p>
        </w:tc>
      </w:tr>
      <w:tr w:rsidR="00B2095C" w:rsidRPr="00087ADA" w:rsidTr="00B2095C">
        <w:tc>
          <w:tcPr>
            <w:tcW w:w="1728" w:type="dxa"/>
            <w:gridSpan w:val="2"/>
          </w:tcPr>
          <w:p w:rsidR="00B2095C" w:rsidRDefault="00B2095C" w:rsidP="00DB456C">
            <w:pPr>
              <w:rPr>
                <w:rFonts w:ascii="Arial Narrow" w:hAnsi="Arial Narrow" w:cs="Arial"/>
                <w:b/>
              </w:rPr>
            </w:pPr>
            <w:r>
              <w:rPr>
                <w:rFonts w:ascii="Arial Narrow" w:hAnsi="Arial Narrow" w:cs="Arial"/>
                <w:b/>
                <w:sz w:val="22"/>
                <w:szCs w:val="22"/>
              </w:rPr>
              <w:t>Semester 1</w:t>
            </w:r>
          </w:p>
          <w:p w:rsidR="00AD7076" w:rsidRDefault="00AD7076" w:rsidP="00DB456C">
            <w:pPr>
              <w:rPr>
                <w:rFonts w:ascii="Arial Narrow" w:hAnsi="Arial Narrow" w:cs="Arial"/>
                <w:b/>
              </w:rPr>
            </w:pPr>
          </w:p>
        </w:tc>
        <w:tc>
          <w:tcPr>
            <w:tcW w:w="1530" w:type="dxa"/>
            <w:gridSpan w:val="2"/>
          </w:tcPr>
          <w:p w:rsidR="00B2095C" w:rsidRPr="002E0320" w:rsidRDefault="002E0320" w:rsidP="00DB456C">
            <w:pPr>
              <w:rPr>
                <w:rFonts w:ascii="Arial Narrow" w:hAnsi="Arial Narrow" w:cs="Arial"/>
                <w:sz w:val="20"/>
                <w:szCs w:val="20"/>
              </w:rPr>
            </w:pPr>
            <w:r w:rsidRPr="002E0320">
              <w:rPr>
                <w:rFonts w:ascii="Arial Narrow" w:hAnsi="Arial Narrow" w:cs="Arial"/>
                <w:sz w:val="22"/>
                <w:szCs w:val="22"/>
              </w:rPr>
              <w:t>M11T Technical Math</w:t>
            </w:r>
            <w:r>
              <w:rPr>
                <w:rFonts w:ascii="Arial Narrow" w:hAnsi="Arial Narrow" w:cs="Arial"/>
                <w:sz w:val="22"/>
                <w:szCs w:val="22"/>
              </w:rPr>
              <w:t xml:space="preserve"> 3cr</w:t>
            </w:r>
          </w:p>
        </w:tc>
        <w:tc>
          <w:tcPr>
            <w:tcW w:w="1800" w:type="dxa"/>
          </w:tcPr>
          <w:p w:rsidR="00B2095C" w:rsidRPr="00CA00C0" w:rsidRDefault="00B2095C" w:rsidP="00DB456C">
            <w:pPr>
              <w:rPr>
                <w:rFonts w:ascii="Arial Narrow" w:hAnsi="Arial Narrow" w:cs="Arial"/>
                <w:sz w:val="20"/>
                <w:szCs w:val="20"/>
              </w:rPr>
            </w:pPr>
          </w:p>
        </w:tc>
        <w:tc>
          <w:tcPr>
            <w:tcW w:w="2961" w:type="dxa"/>
            <w:gridSpan w:val="2"/>
          </w:tcPr>
          <w:p w:rsidR="00B2095C" w:rsidRDefault="002E0320" w:rsidP="00DB456C">
            <w:pPr>
              <w:rPr>
                <w:rFonts w:ascii="Arial Narrow" w:hAnsi="Arial Narrow" w:cs="Arial"/>
                <w:sz w:val="20"/>
                <w:szCs w:val="20"/>
              </w:rPr>
            </w:pPr>
            <w:r>
              <w:rPr>
                <w:rFonts w:ascii="Arial Narrow" w:hAnsi="Arial Narrow" w:cs="Arial"/>
                <w:sz w:val="20"/>
                <w:szCs w:val="20"/>
              </w:rPr>
              <w:t>AUTO104 Automotive Mechanics 2cr</w:t>
            </w:r>
          </w:p>
          <w:p w:rsidR="002E0320" w:rsidRDefault="002E0320" w:rsidP="00DB456C">
            <w:pPr>
              <w:rPr>
                <w:rFonts w:ascii="Arial Narrow" w:hAnsi="Arial Narrow" w:cs="Arial"/>
                <w:sz w:val="20"/>
                <w:szCs w:val="20"/>
              </w:rPr>
            </w:pPr>
            <w:r>
              <w:rPr>
                <w:rFonts w:ascii="Arial Narrow" w:hAnsi="Arial Narrow" w:cs="Arial"/>
                <w:sz w:val="20"/>
                <w:szCs w:val="20"/>
              </w:rPr>
              <w:t>AST108 Auto Manual Drive Trains 6</w:t>
            </w:r>
          </w:p>
          <w:p w:rsidR="002E0320" w:rsidRPr="00CA00C0" w:rsidRDefault="002E0320" w:rsidP="00DB456C">
            <w:pPr>
              <w:rPr>
                <w:rFonts w:ascii="Arial Narrow" w:hAnsi="Arial Narrow" w:cs="Arial"/>
                <w:sz w:val="20"/>
                <w:szCs w:val="20"/>
              </w:rPr>
            </w:pPr>
            <w:r>
              <w:rPr>
                <w:rFonts w:ascii="Arial Narrow" w:hAnsi="Arial Narrow" w:cs="Arial"/>
                <w:sz w:val="20"/>
                <w:szCs w:val="20"/>
              </w:rPr>
              <w:t>AST130 Intro to Auto Electronics 7</w:t>
            </w:r>
          </w:p>
        </w:tc>
        <w:tc>
          <w:tcPr>
            <w:tcW w:w="2781" w:type="dxa"/>
            <w:gridSpan w:val="2"/>
          </w:tcPr>
          <w:p w:rsidR="00B2095C" w:rsidRPr="00CA00C0" w:rsidRDefault="00B2095C" w:rsidP="00DB456C">
            <w:pPr>
              <w:rPr>
                <w:rFonts w:ascii="Arial Narrow" w:hAnsi="Arial Narrow" w:cs="Arial"/>
                <w:sz w:val="20"/>
                <w:szCs w:val="20"/>
              </w:rPr>
            </w:pPr>
          </w:p>
        </w:tc>
      </w:tr>
      <w:tr w:rsidR="00B2095C" w:rsidRPr="00087ADA" w:rsidTr="00B2095C">
        <w:tc>
          <w:tcPr>
            <w:tcW w:w="1728" w:type="dxa"/>
            <w:gridSpan w:val="2"/>
          </w:tcPr>
          <w:p w:rsidR="00B2095C" w:rsidRDefault="00B2095C" w:rsidP="00DB456C">
            <w:pPr>
              <w:rPr>
                <w:rFonts w:ascii="Arial Narrow" w:hAnsi="Arial Narrow" w:cs="Arial"/>
                <w:b/>
              </w:rPr>
            </w:pPr>
            <w:r>
              <w:rPr>
                <w:rFonts w:ascii="Arial Narrow" w:hAnsi="Arial Narrow" w:cs="Arial"/>
                <w:b/>
                <w:sz w:val="22"/>
                <w:szCs w:val="22"/>
              </w:rPr>
              <w:t>Semester 2</w:t>
            </w:r>
          </w:p>
          <w:p w:rsidR="00AD7076" w:rsidRDefault="00AD7076" w:rsidP="00DB456C">
            <w:pPr>
              <w:rPr>
                <w:rFonts w:ascii="Arial Narrow" w:hAnsi="Arial Narrow" w:cs="Arial"/>
                <w:b/>
              </w:rPr>
            </w:pPr>
          </w:p>
        </w:tc>
        <w:tc>
          <w:tcPr>
            <w:tcW w:w="1530" w:type="dxa"/>
            <w:gridSpan w:val="2"/>
          </w:tcPr>
          <w:p w:rsidR="00B2095C" w:rsidRPr="00CA00C0" w:rsidRDefault="00B2095C" w:rsidP="00DB456C">
            <w:pPr>
              <w:rPr>
                <w:rFonts w:ascii="Arial Narrow" w:hAnsi="Arial Narrow" w:cs="Arial"/>
                <w:sz w:val="20"/>
                <w:szCs w:val="20"/>
              </w:rPr>
            </w:pPr>
          </w:p>
        </w:tc>
        <w:tc>
          <w:tcPr>
            <w:tcW w:w="1800" w:type="dxa"/>
          </w:tcPr>
          <w:p w:rsidR="00B2095C" w:rsidRPr="00CA00C0" w:rsidRDefault="00B2095C" w:rsidP="00DB456C">
            <w:pPr>
              <w:rPr>
                <w:rFonts w:ascii="Arial Narrow" w:hAnsi="Arial Narrow" w:cs="Arial"/>
                <w:sz w:val="20"/>
                <w:szCs w:val="20"/>
              </w:rPr>
            </w:pPr>
          </w:p>
        </w:tc>
        <w:tc>
          <w:tcPr>
            <w:tcW w:w="2961" w:type="dxa"/>
            <w:gridSpan w:val="2"/>
          </w:tcPr>
          <w:p w:rsidR="00B2095C" w:rsidRDefault="002E0320" w:rsidP="00DB456C">
            <w:pPr>
              <w:rPr>
                <w:rFonts w:ascii="Arial Narrow" w:hAnsi="Arial Narrow" w:cs="Arial"/>
                <w:sz w:val="20"/>
                <w:szCs w:val="20"/>
              </w:rPr>
            </w:pPr>
            <w:r>
              <w:rPr>
                <w:rFonts w:ascii="Arial Narrow" w:hAnsi="Arial Narrow" w:cs="Arial"/>
                <w:sz w:val="20"/>
                <w:szCs w:val="20"/>
              </w:rPr>
              <w:t>AST160 Auto Engine Repair 6</w:t>
            </w:r>
          </w:p>
          <w:p w:rsidR="002E0320" w:rsidRDefault="002E0320" w:rsidP="00DB456C">
            <w:pPr>
              <w:rPr>
                <w:rFonts w:ascii="Arial Narrow" w:hAnsi="Arial Narrow" w:cs="Arial"/>
                <w:sz w:val="20"/>
                <w:szCs w:val="20"/>
              </w:rPr>
            </w:pPr>
            <w:r>
              <w:rPr>
                <w:rFonts w:ascii="Arial Narrow" w:hAnsi="Arial Narrow" w:cs="Arial"/>
                <w:sz w:val="20"/>
                <w:szCs w:val="20"/>
              </w:rPr>
              <w:t>AST172 Auto Heating/Air   Conditioning  5</w:t>
            </w:r>
          </w:p>
          <w:p w:rsidR="002E0320" w:rsidRPr="00CA00C0" w:rsidRDefault="002E0320" w:rsidP="00DB456C">
            <w:pPr>
              <w:rPr>
                <w:rFonts w:ascii="Arial Narrow" w:hAnsi="Arial Narrow" w:cs="Arial"/>
                <w:sz w:val="20"/>
                <w:szCs w:val="20"/>
              </w:rPr>
            </w:pPr>
            <w:r>
              <w:rPr>
                <w:rFonts w:ascii="Arial Narrow" w:hAnsi="Arial Narrow" w:cs="Arial"/>
                <w:sz w:val="20"/>
                <w:szCs w:val="20"/>
              </w:rPr>
              <w:t>Electric/Electronics Systems II  4</w:t>
            </w:r>
          </w:p>
        </w:tc>
        <w:tc>
          <w:tcPr>
            <w:tcW w:w="2781" w:type="dxa"/>
            <w:gridSpan w:val="2"/>
          </w:tcPr>
          <w:p w:rsidR="00B2095C" w:rsidRPr="00CA00C0" w:rsidRDefault="00B2095C" w:rsidP="00DB456C">
            <w:pPr>
              <w:rPr>
                <w:rFonts w:ascii="Arial Narrow" w:hAnsi="Arial Narrow" w:cs="Arial"/>
                <w:sz w:val="20"/>
                <w:szCs w:val="20"/>
              </w:rPr>
            </w:pPr>
          </w:p>
        </w:tc>
      </w:tr>
      <w:tr w:rsidR="00B2095C" w:rsidRPr="00087ADA" w:rsidTr="00B2095C">
        <w:tc>
          <w:tcPr>
            <w:tcW w:w="1728" w:type="dxa"/>
            <w:gridSpan w:val="2"/>
          </w:tcPr>
          <w:p w:rsidR="00B2095C" w:rsidRDefault="00B2095C" w:rsidP="00DB456C">
            <w:pPr>
              <w:rPr>
                <w:rFonts w:ascii="Arial Narrow" w:hAnsi="Arial Narrow" w:cs="Arial"/>
                <w:b/>
              </w:rPr>
            </w:pPr>
            <w:r>
              <w:rPr>
                <w:rFonts w:ascii="Arial Narrow" w:hAnsi="Arial Narrow" w:cs="Arial"/>
                <w:b/>
                <w:sz w:val="22"/>
                <w:szCs w:val="22"/>
              </w:rPr>
              <w:lastRenderedPageBreak/>
              <w:t xml:space="preserve">Semester </w:t>
            </w:r>
            <w:r w:rsidR="002E0320">
              <w:rPr>
                <w:rFonts w:ascii="Arial Narrow" w:hAnsi="Arial Narrow" w:cs="Arial"/>
                <w:b/>
                <w:sz w:val="22"/>
                <w:szCs w:val="22"/>
              </w:rPr>
              <w:t>3</w:t>
            </w:r>
          </w:p>
          <w:p w:rsidR="00AD7076" w:rsidRDefault="00AD7076" w:rsidP="00DB456C">
            <w:pPr>
              <w:rPr>
                <w:rFonts w:ascii="Arial Narrow" w:hAnsi="Arial Narrow" w:cs="Arial"/>
                <w:b/>
              </w:rPr>
            </w:pPr>
          </w:p>
        </w:tc>
        <w:tc>
          <w:tcPr>
            <w:tcW w:w="1530" w:type="dxa"/>
            <w:gridSpan w:val="2"/>
          </w:tcPr>
          <w:p w:rsidR="00B2095C" w:rsidRPr="00CA00C0" w:rsidRDefault="00B2095C" w:rsidP="00DB456C">
            <w:pPr>
              <w:rPr>
                <w:rFonts w:ascii="Arial Narrow" w:hAnsi="Arial Narrow" w:cs="Arial"/>
                <w:sz w:val="20"/>
                <w:szCs w:val="20"/>
              </w:rPr>
            </w:pPr>
          </w:p>
        </w:tc>
        <w:tc>
          <w:tcPr>
            <w:tcW w:w="1800" w:type="dxa"/>
          </w:tcPr>
          <w:p w:rsidR="00B2095C" w:rsidRPr="00CA00C0" w:rsidRDefault="002E0320" w:rsidP="00DB456C">
            <w:pPr>
              <w:rPr>
                <w:rFonts w:ascii="Arial Narrow" w:hAnsi="Arial Narrow" w:cs="Arial"/>
                <w:sz w:val="20"/>
                <w:szCs w:val="20"/>
              </w:rPr>
            </w:pPr>
            <w:r w:rsidRPr="002E0320">
              <w:rPr>
                <w:rFonts w:ascii="Arial Narrow" w:hAnsi="Arial Narrow" w:cs="Arial"/>
                <w:sz w:val="22"/>
                <w:szCs w:val="22"/>
              </w:rPr>
              <w:t>WRIT121 Intro to Tech Writing</w:t>
            </w:r>
            <w:r>
              <w:rPr>
                <w:rFonts w:ascii="Arial Narrow" w:hAnsi="Arial Narrow" w:cs="Arial"/>
                <w:sz w:val="22"/>
                <w:szCs w:val="22"/>
              </w:rPr>
              <w:t xml:space="preserve"> 3cr</w:t>
            </w:r>
          </w:p>
        </w:tc>
        <w:tc>
          <w:tcPr>
            <w:tcW w:w="2961" w:type="dxa"/>
            <w:gridSpan w:val="2"/>
          </w:tcPr>
          <w:p w:rsidR="00B2095C" w:rsidRDefault="002E0320" w:rsidP="00DB456C">
            <w:pPr>
              <w:rPr>
                <w:rFonts w:ascii="Arial Narrow" w:hAnsi="Arial Narrow" w:cs="Arial"/>
                <w:sz w:val="20"/>
                <w:szCs w:val="20"/>
              </w:rPr>
            </w:pPr>
            <w:r>
              <w:rPr>
                <w:rFonts w:ascii="Arial Narrow" w:hAnsi="Arial Narrow" w:cs="Arial"/>
                <w:sz w:val="20"/>
                <w:szCs w:val="20"/>
              </w:rPr>
              <w:t>AST118 Brake Chassis  6</w:t>
            </w:r>
          </w:p>
          <w:p w:rsidR="002E0320" w:rsidRPr="00CA00C0" w:rsidRDefault="002E0320" w:rsidP="00DB456C">
            <w:pPr>
              <w:rPr>
                <w:rFonts w:ascii="Arial Narrow" w:hAnsi="Arial Narrow" w:cs="Arial"/>
                <w:sz w:val="20"/>
                <w:szCs w:val="20"/>
              </w:rPr>
            </w:pPr>
            <w:r>
              <w:rPr>
                <w:rFonts w:ascii="Arial Narrow" w:hAnsi="Arial Narrow" w:cs="Arial"/>
                <w:sz w:val="20"/>
                <w:szCs w:val="20"/>
              </w:rPr>
              <w:t>AST262 Engine Performance I  8cr</w:t>
            </w:r>
          </w:p>
        </w:tc>
        <w:tc>
          <w:tcPr>
            <w:tcW w:w="2781" w:type="dxa"/>
            <w:gridSpan w:val="2"/>
          </w:tcPr>
          <w:p w:rsidR="00B2095C" w:rsidRPr="00CA00C0" w:rsidRDefault="00B2095C" w:rsidP="00DB456C">
            <w:pPr>
              <w:rPr>
                <w:rFonts w:ascii="Arial Narrow" w:hAnsi="Arial Narrow" w:cs="Arial"/>
                <w:sz w:val="20"/>
                <w:szCs w:val="20"/>
              </w:rPr>
            </w:pPr>
          </w:p>
        </w:tc>
      </w:tr>
      <w:tr w:rsidR="00B2095C" w:rsidRPr="00087ADA" w:rsidTr="00B2095C">
        <w:tc>
          <w:tcPr>
            <w:tcW w:w="1728" w:type="dxa"/>
            <w:gridSpan w:val="2"/>
          </w:tcPr>
          <w:p w:rsidR="00B2095C" w:rsidRDefault="00B2095C" w:rsidP="00DB456C">
            <w:pPr>
              <w:rPr>
                <w:rFonts w:ascii="Arial Narrow" w:hAnsi="Arial Narrow" w:cs="Arial"/>
                <w:b/>
              </w:rPr>
            </w:pPr>
            <w:r>
              <w:rPr>
                <w:rFonts w:ascii="Arial Narrow" w:hAnsi="Arial Narrow" w:cs="Arial"/>
                <w:b/>
                <w:sz w:val="22"/>
                <w:szCs w:val="22"/>
              </w:rPr>
              <w:t xml:space="preserve">Semester </w:t>
            </w:r>
            <w:r w:rsidR="002E0320">
              <w:rPr>
                <w:rFonts w:ascii="Arial Narrow" w:hAnsi="Arial Narrow" w:cs="Arial"/>
                <w:b/>
                <w:sz w:val="22"/>
                <w:szCs w:val="22"/>
              </w:rPr>
              <w:t>4</w:t>
            </w:r>
          </w:p>
          <w:p w:rsidR="00AD7076" w:rsidRDefault="00AD7076" w:rsidP="00DB456C">
            <w:pPr>
              <w:rPr>
                <w:rFonts w:ascii="Arial Narrow" w:hAnsi="Arial Narrow" w:cs="Arial"/>
                <w:b/>
              </w:rPr>
            </w:pPr>
          </w:p>
        </w:tc>
        <w:tc>
          <w:tcPr>
            <w:tcW w:w="1530" w:type="dxa"/>
            <w:gridSpan w:val="2"/>
          </w:tcPr>
          <w:p w:rsidR="00B2095C" w:rsidRPr="00CA00C0" w:rsidRDefault="00B2095C" w:rsidP="00DB456C">
            <w:pPr>
              <w:rPr>
                <w:rFonts w:ascii="Arial Narrow" w:hAnsi="Arial Narrow" w:cs="Arial"/>
                <w:sz w:val="20"/>
                <w:szCs w:val="20"/>
              </w:rPr>
            </w:pPr>
          </w:p>
        </w:tc>
        <w:tc>
          <w:tcPr>
            <w:tcW w:w="1800" w:type="dxa"/>
          </w:tcPr>
          <w:p w:rsidR="00B2095C" w:rsidRPr="00CA00C0" w:rsidRDefault="00B2095C" w:rsidP="00DB456C">
            <w:pPr>
              <w:rPr>
                <w:rFonts w:ascii="Arial Narrow" w:hAnsi="Arial Narrow" w:cs="Arial"/>
                <w:sz w:val="20"/>
                <w:szCs w:val="20"/>
              </w:rPr>
            </w:pPr>
          </w:p>
        </w:tc>
        <w:tc>
          <w:tcPr>
            <w:tcW w:w="2961" w:type="dxa"/>
            <w:gridSpan w:val="2"/>
          </w:tcPr>
          <w:p w:rsidR="00B2095C" w:rsidRDefault="002E0320" w:rsidP="00DB456C">
            <w:pPr>
              <w:rPr>
                <w:rFonts w:ascii="Arial Narrow" w:hAnsi="Arial Narrow" w:cs="Arial"/>
                <w:sz w:val="20"/>
                <w:szCs w:val="20"/>
              </w:rPr>
            </w:pPr>
            <w:r>
              <w:rPr>
                <w:rFonts w:ascii="Arial Narrow" w:hAnsi="Arial Narrow" w:cs="Arial"/>
                <w:sz w:val="20"/>
                <w:szCs w:val="20"/>
              </w:rPr>
              <w:t>AST264 Engine Performance II 5cr</w:t>
            </w:r>
          </w:p>
          <w:p w:rsidR="002E0320" w:rsidRDefault="002E0320" w:rsidP="00DB456C">
            <w:pPr>
              <w:rPr>
                <w:rFonts w:ascii="Arial Narrow" w:hAnsi="Arial Narrow" w:cs="Arial"/>
                <w:sz w:val="20"/>
                <w:szCs w:val="20"/>
              </w:rPr>
            </w:pPr>
            <w:r>
              <w:rPr>
                <w:rFonts w:ascii="Arial Narrow" w:hAnsi="Arial Narrow" w:cs="Arial"/>
                <w:sz w:val="20"/>
                <w:szCs w:val="20"/>
              </w:rPr>
              <w:t>AST 270 Auto Transmissions/Transaxles</w:t>
            </w:r>
            <w:r w:rsidR="003425E5">
              <w:rPr>
                <w:rFonts w:ascii="Arial Narrow" w:hAnsi="Arial Narrow" w:cs="Arial"/>
                <w:sz w:val="20"/>
                <w:szCs w:val="20"/>
              </w:rPr>
              <w:t xml:space="preserve">  7</w:t>
            </w:r>
          </w:p>
          <w:p w:rsidR="003425E5" w:rsidRPr="00CA00C0" w:rsidRDefault="003425E5" w:rsidP="00DB456C">
            <w:pPr>
              <w:rPr>
                <w:rFonts w:ascii="Arial Narrow" w:hAnsi="Arial Narrow" w:cs="Arial"/>
                <w:sz w:val="20"/>
                <w:szCs w:val="20"/>
              </w:rPr>
            </w:pPr>
            <w:r>
              <w:rPr>
                <w:rFonts w:ascii="Arial Narrow" w:hAnsi="Arial Narrow" w:cs="Arial"/>
                <w:sz w:val="20"/>
                <w:szCs w:val="20"/>
              </w:rPr>
              <w:t>AST280 Applied Lab Experience Light Repair  4</w:t>
            </w:r>
          </w:p>
        </w:tc>
        <w:tc>
          <w:tcPr>
            <w:tcW w:w="2781" w:type="dxa"/>
            <w:gridSpan w:val="2"/>
          </w:tcPr>
          <w:p w:rsidR="00B2095C" w:rsidRPr="00CA00C0" w:rsidRDefault="003425E5" w:rsidP="00DB456C">
            <w:pPr>
              <w:rPr>
                <w:rFonts w:ascii="Arial Narrow" w:hAnsi="Arial Narrow" w:cs="Arial"/>
                <w:sz w:val="20"/>
                <w:szCs w:val="20"/>
              </w:rPr>
            </w:pPr>
            <w:r>
              <w:rPr>
                <w:rFonts w:ascii="Arial Narrow" w:hAnsi="Arial Narrow" w:cs="Arial"/>
                <w:sz w:val="20"/>
                <w:szCs w:val="20"/>
              </w:rPr>
              <w:t>HR110T Career Development and Human Relations</w:t>
            </w:r>
          </w:p>
        </w:tc>
      </w:tr>
    </w:tbl>
    <w:p w:rsidR="00F11243" w:rsidRDefault="00F11243"/>
    <w:tbl>
      <w:tblPr>
        <w:tblW w:w="1080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0"/>
        <w:gridCol w:w="1440"/>
        <w:gridCol w:w="2160"/>
        <w:gridCol w:w="360"/>
        <w:gridCol w:w="2340"/>
        <w:gridCol w:w="2610"/>
      </w:tblGrid>
      <w:tr w:rsidR="00F11243" w:rsidRPr="00087ADA" w:rsidTr="00D11CC6">
        <w:tc>
          <w:tcPr>
            <w:tcW w:w="10800" w:type="dxa"/>
            <w:gridSpan w:val="6"/>
          </w:tcPr>
          <w:p w:rsidR="00F11243" w:rsidRPr="00894670" w:rsidRDefault="00F11243" w:rsidP="0071158F">
            <w:pPr>
              <w:rPr>
                <w:rFonts w:ascii="Arial" w:hAnsi="Arial" w:cs="Arial"/>
                <w:b/>
                <w:bCs/>
                <w:sz w:val="12"/>
                <w:szCs w:val="12"/>
              </w:rPr>
            </w:pPr>
          </w:p>
        </w:tc>
      </w:tr>
      <w:tr w:rsidR="00F11243" w:rsidRPr="00087ADA" w:rsidTr="001A0E23">
        <w:tc>
          <w:tcPr>
            <w:tcW w:w="10800" w:type="dxa"/>
            <w:gridSpan w:val="6"/>
            <w:shd w:val="clear" w:color="auto" w:fill="008080"/>
          </w:tcPr>
          <w:p w:rsidR="00F11243" w:rsidRDefault="00F11243" w:rsidP="00087ADA">
            <w:pPr>
              <w:jc w:val="center"/>
              <w:rPr>
                <w:rFonts w:ascii="Arial Narrow" w:hAnsi="Arial Narrow" w:cs="Arial"/>
                <w:b/>
                <w:bCs/>
                <w:color w:val="FFFFFF"/>
                <w:sz w:val="28"/>
                <w:szCs w:val="28"/>
              </w:rPr>
            </w:pPr>
            <w:smartTag w:uri="urn:schemas-microsoft-com:office:smarttags" w:element="City">
              <w:smartTag w:uri="urn:schemas-microsoft-com:office:smarttags" w:element="place">
                <w:smartTag w:uri="urn:schemas-microsoft-com:office:smarttags" w:element="State">
                  <w:r w:rsidRPr="001F1893">
                    <w:rPr>
                      <w:rFonts w:ascii="Arial Narrow" w:hAnsi="Arial Narrow" w:cs="Arial"/>
                      <w:b/>
                      <w:bCs/>
                      <w:color w:val="FFFFFF"/>
                      <w:sz w:val="28"/>
                      <w:szCs w:val="28"/>
                    </w:rPr>
                    <w:t>MONTANA</w:t>
                  </w:r>
                </w:smartTag>
              </w:smartTag>
            </w:smartTag>
            <w:r w:rsidRPr="001F1893">
              <w:rPr>
                <w:rFonts w:ascii="Arial Narrow" w:hAnsi="Arial Narrow" w:cs="Arial"/>
                <w:b/>
                <w:bCs/>
                <w:color w:val="FFFFFF"/>
                <w:sz w:val="28"/>
                <w:szCs w:val="28"/>
              </w:rPr>
              <w:t xml:space="preserve"> POSTSECONDARY OPPORTUNITIES</w:t>
            </w:r>
          </w:p>
          <w:p w:rsidR="00F11243" w:rsidRPr="001F1893" w:rsidRDefault="00F11243" w:rsidP="00087ADA">
            <w:pPr>
              <w:jc w:val="center"/>
              <w:rPr>
                <w:rFonts w:ascii="Arial Narrow" w:hAnsi="Arial Narrow" w:cs="Arial"/>
                <w:b/>
                <w:bCs/>
                <w:color w:val="FFFFFF"/>
                <w:sz w:val="28"/>
                <w:szCs w:val="28"/>
              </w:rPr>
            </w:pPr>
          </w:p>
          <w:p w:rsidR="00F11243" w:rsidRPr="001F1893" w:rsidRDefault="00F11243" w:rsidP="003A6E10">
            <w:pPr>
              <w:jc w:val="center"/>
              <w:rPr>
                <w:rFonts w:ascii="Arial" w:hAnsi="Arial" w:cs="Arial"/>
                <w:bCs/>
                <w:i/>
                <w:color w:val="FFFFFF"/>
                <w:sz w:val="20"/>
                <w:szCs w:val="20"/>
                <w:u w:val="single"/>
              </w:rPr>
            </w:pPr>
            <w:r w:rsidRPr="001F1893">
              <w:rPr>
                <w:rFonts w:ascii="Arial Narrow" w:hAnsi="Arial Narrow" w:cs="Arial"/>
                <w:b/>
                <w:bCs/>
                <w:i/>
                <w:color w:val="FFFFFF"/>
                <w:sz w:val="22"/>
                <w:szCs w:val="22"/>
              </w:rPr>
              <w:t>Montana University System Degree and Program Inventory:</w:t>
            </w:r>
            <w:r w:rsidRPr="001F1893">
              <w:rPr>
                <w:rFonts w:ascii="Arial Narrow" w:hAnsi="Arial Narrow" w:cs="Arial"/>
                <w:b/>
                <w:bCs/>
                <w:color w:val="FFFFFF"/>
                <w:sz w:val="22"/>
                <w:szCs w:val="22"/>
              </w:rPr>
              <w:t xml:space="preserve">  </w:t>
            </w:r>
            <w:hyperlink r:id="rId10" w:history="1">
              <w:r w:rsidRPr="001F1893">
                <w:rPr>
                  <w:rStyle w:val="Hyperlink"/>
                  <w:rFonts w:ascii="Arial" w:hAnsi="Arial" w:cs="Arial"/>
                  <w:bCs/>
                  <w:i/>
                  <w:color w:val="FFFFFF"/>
                  <w:sz w:val="20"/>
                  <w:szCs w:val="20"/>
                </w:rPr>
                <w:t>http://www.homepage.montana.edu/~mus/drginv/</w:t>
              </w:r>
            </w:hyperlink>
          </w:p>
          <w:p w:rsidR="00F11243" w:rsidRPr="003A6E10" w:rsidRDefault="00A06688" w:rsidP="003A6E10">
            <w:pPr>
              <w:jc w:val="center"/>
              <w:rPr>
                <w:rFonts w:ascii="Arial Narrow" w:hAnsi="Arial Narrow"/>
                <w:i/>
                <w:color w:val="FFFFFF"/>
                <w:sz w:val="18"/>
                <w:szCs w:val="18"/>
                <w:u w:val="single"/>
              </w:rPr>
            </w:pPr>
            <w:hyperlink r:id="rId11" w:history="1">
              <w:r w:rsidR="00F11243" w:rsidRPr="001F1893">
                <w:rPr>
                  <w:rFonts w:ascii="Arial Narrow" w:hAnsi="Arial Narrow"/>
                  <w:b/>
                  <w:i/>
                  <w:color w:val="FFFFFF"/>
                  <w:sz w:val="22"/>
                  <w:szCs w:val="22"/>
                </w:rPr>
                <w:t>Your Guide to Montana's Certificate and Associate Degree Programs</w:t>
              </w:r>
            </w:hyperlink>
            <w:r w:rsidR="00F11243" w:rsidRPr="001F1893">
              <w:rPr>
                <w:rFonts w:ascii="Arial Narrow" w:hAnsi="Arial Narrow"/>
                <w:b/>
                <w:i/>
                <w:color w:val="FFFFFF"/>
                <w:sz w:val="22"/>
                <w:szCs w:val="22"/>
              </w:rPr>
              <w:t>:</w:t>
            </w:r>
            <w:r w:rsidR="00F11243" w:rsidRPr="001F1893">
              <w:rPr>
                <w:rFonts w:ascii="Verdana" w:hAnsi="Verdana"/>
                <w:b/>
                <w:i/>
                <w:color w:val="FFFFFF"/>
                <w:sz w:val="22"/>
                <w:szCs w:val="22"/>
              </w:rPr>
              <w:t xml:space="preserve"> </w:t>
            </w:r>
            <w:hyperlink r:id="rId12" w:history="1">
              <w:r w:rsidR="00F11243" w:rsidRPr="001F1893">
                <w:rPr>
                  <w:rStyle w:val="Hyperlink"/>
                  <w:rFonts w:ascii="Arial" w:hAnsi="Arial" w:cs="Arial"/>
                  <w:i/>
                  <w:color w:val="FFFFFF"/>
                  <w:sz w:val="20"/>
                  <w:szCs w:val="20"/>
                </w:rPr>
                <w:t>http://mus.edu/twoyear/YourGuide.html</w:t>
              </w:r>
            </w:hyperlink>
          </w:p>
        </w:tc>
      </w:tr>
      <w:tr w:rsidR="00F23361" w:rsidTr="00D11CC6">
        <w:tblPrEx>
          <w:tblLook w:val="00A0" w:firstRow="1" w:lastRow="0" w:firstColumn="1" w:lastColumn="0" w:noHBand="0" w:noVBand="0"/>
        </w:tblPrEx>
        <w:tc>
          <w:tcPr>
            <w:tcW w:w="3330" w:type="dxa"/>
            <w:gridSpan w:val="2"/>
            <w:vAlign w:val="center"/>
          </w:tcPr>
          <w:p w:rsidR="00F23361" w:rsidRDefault="00F23361">
            <w:pPr>
              <w:ind w:right="67"/>
              <w:rPr>
                <w:rFonts w:ascii="Arial Narrow" w:hAnsi="Arial Narrow" w:cs="Arial"/>
                <w:sz w:val="16"/>
                <w:szCs w:val="16"/>
              </w:rPr>
            </w:pPr>
            <w:r>
              <w:rPr>
                <w:rFonts w:ascii="Arial Narrow" w:hAnsi="Arial Narrow" w:cs="Arial"/>
                <w:b/>
                <w:sz w:val="16"/>
                <w:szCs w:val="16"/>
              </w:rPr>
              <w:t>MSU Two Year Colleges and Programs:</w:t>
            </w:r>
            <w:r>
              <w:rPr>
                <w:rFonts w:ascii="Arial Narrow" w:hAnsi="Arial Narrow" w:cs="Arial"/>
                <w:sz w:val="16"/>
                <w:szCs w:val="16"/>
              </w:rPr>
              <w:t xml:space="preserve">  </w:t>
            </w:r>
          </w:p>
          <w:p w:rsidR="00F23361" w:rsidRDefault="00F23361">
            <w:pPr>
              <w:ind w:right="67"/>
              <w:rPr>
                <w:rFonts w:ascii="Arial Narrow" w:hAnsi="Arial Narrow" w:cs="Arial"/>
                <w:sz w:val="16"/>
                <w:szCs w:val="16"/>
              </w:rPr>
            </w:pPr>
            <w:r>
              <w:rPr>
                <w:rFonts w:ascii="Arial Narrow" w:hAnsi="Arial Narrow" w:cs="Arial"/>
                <w:sz w:val="16"/>
                <w:szCs w:val="16"/>
              </w:rPr>
              <w:t xml:space="preserve">City College MSUB—Billings (CC); Great Falls College MSU—Great Falls (GFC); Helena College UM—Helena (HC)  Highlands College MT Tech—Butte(HC-Tech); Missoula College UM—Missoula (MC); Gallatin College MSU—Bozeman(GC) </w:t>
            </w:r>
          </w:p>
          <w:p w:rsidR="00F23361" w:rsidRDefault="00F23361">
            <w:pPr>
              <w:ind w:right="67"/>
              <w:rPr>
                <w:rFonts w:ascii="Arial Narrow" w:hAnsi="Arial Narrow" w:cs="Arial"/>
                <w:sz w:val="16"/>
                <w:szCs w:val="16"/>
              </w:rPr>
            </w:pPr>
          </w:p>
        </w:tc>
        <w:tc>
          <w:tcPr>
            <w:tcW w:w="2160" w:type="dxa"/>
            <w:vAlign w:val="center"/>
          </w:tcPr>
          <w:p w:rsidR="00F23361" w:rsidRDefault="00F23361">
            <w:pPr>
              <w:ind w:right="63"/>
              <w:rPr>
                <w:rFonts w:ascii="Arial Narrow" w:hAnsi="Arial Narrow" w:cs="Arial"/>
                <w:sz w:val="16"/>
                <w:szCs w:val="16"/>
              </w:rPr>
            </w:pPr>
            <w:r>
              <w:rPr>
                <w:rFonts w:ascii="Arial Narrow" w:hAnsi="Arial Narrow" w:cs="Arial"/>
                <w:b/>
                <w:sz w:val="16"/>
                <w:szCs w:val="16"/>
              </w:rPr>
              <w:t>Community Colleges:</w:t>
            </w:r>
            <w:r>
              <w:rPr>
                <w:rFonts w:ascii="Arial Narrow" w:hAnsi="Arial Narrow" w:cs="Arial"/>
                <w:sz w:val="16"/>
                <w:szCs w:val="16"/>
              </w:rPr>
              <w:t xml:space="preserve">  </w:t>
            </w:r>
          </w:p>
          <w:p w:rsidR="00F23361" w:rsidRDefault="00F23361">
            <w:pPr>
              <w:ind w:right="63"/>
              <w:rPr>
                <w:rFonts w:ascii="Arial Narrow" w:hAnsi="Arial Narrow" w:cs="Arial"/>
                <w:sz w:val="16"/>
                <w:szCs w:val="16"/>
              </w:rPr>
            </w:pPr>
            <w:r>
              <w:rPr>
                <w:rFonts w:ascii="Arial Narrow" w:hAnsi="Arial Narrow" w:cs="Arial"/>
                <w:sz w:val="16"/>
                <w:szCs w:val="16"/>
              </w:rPr>
              <w:t>Dawson Community College (DCC)</w:t>
            </w:r>
          </w:p>
          <w:p w:rsidR="00F23361" w:rsidRDefault="00F23361">
            <w:pPr>
              <w:ind w:right="63"/>
              <w:rPr>
                <w:rFonts w:ascii="Arial Narrow" w:hAnsi="Arial Narrow" w:cs="Arial"/>
                <w:sz w:val="16"/>
                <w:szCs w:val="16"/>
              </w:rPr>
            </w:pPr>
            <w:r>
              <w:rPr>
                <w:rFonts w:ascii="Arial Narrow" w:hAnsi="Arial Narrow" w:cs="Arial"/>
                <w:sz w:val="16"/>
                <w:szCs w:val="16"/>
              </w:rPr>
              <w:t>Flathead Valley Community College (FVCC)</w:t>
            </w:r>
          </w:p>
          <w:p w:rsidR="00F23361" w:rsidRDefault="00F23361">
            <w:pPr>
              <w:ind w:right="5"/>
              <w:rPr>
                <w:rFonts w:ascii="Arial Narrow" w:hAnsi="Arial Narrow" w:cs="Arial"/>
                <w:sz w:val="16"/>
                <w:szCs w:val="16"/>
              </w:rPr>
            </w:pPr>
            <w:r>
              <w:rPr>
                <w:rFonts w:ascii="Arial Narrow" w:hAnsi="Arial Narrow" w:cs="Arial"/>
                <w:sz w:val="16"/>
                <w:szCs w:val="16"/>
              </w:rPr>
              <w:t>Miles Community College (MCC)</w:t>
            </w:r>
          </w:p>
          <w:p w:rsidR="00F23361" w:rsidRDefault="00F23361">
            <w:pPr>
              <w:ind w:right="5"/>
              <w:rPr>
                <w:rFonts w:ascii="Arial Narrow" w:hAnsi="Arial Narrow" w:cs="Arial"/>
                <w:sz w:val="16"/>
                <w:szCs w:val="16"/>
              </w:rPr>
            </w:pPr>
          </w:p>
        </w:tc>
        <w:tc>
          <w:tcPr>
            <w:tcW w:w="2700" w:type="dxa"/>
            <w:gridSpan w:val="2"/>
            <w:vAlign w:val="center"/>
          </w:tcPr>
          <w:p w:rsidR="00F23361" w:rsidRDefault="00F23361">
            <w:pPr>
              <w:ind w:right="5"/>
              <w:rPr>
                <w:rFonts w:ascii="Arial Narrow" w:hAnsi="Arial Narrow" w:cs="Arial"/>
                <w:sz w:val="16"/>
                <w:szCs w:val="16"/>
              </w:rPr>
            </w:pPr>
            <w:r>
              <w:rPr>
                <w:rFonts w:ascii="Arial Narrow" w:hAnsi="Arial Narrow" w:cs="Arial"/>
                <w:b/>
                <w:sz w:val="16"/>
                <w:szCs w:val="16"/>
              </w:rPr>
              <w:t xml:space="preserve">Tribal Colleges:  </w:t>
            </w:r>
            <w:proofErr w:type="spellStart"/>
            <w:r>
              <w:rPr>
                <w:rFonts w:ascii="Arial Narrow" w:hAnsi="Arial Narrow" w:cs="Arial"/>
                <w:sz w:val="16"/>
                <w:szCs w:val="16"/>
              </w:rPr>
              <w:t>Aaniiih</w:t>
            </w:r>
            <w:proofErr w:type="spellEnd"/>
            <w:r>
              <w:rPr>
                <w:rFonts w:ascii="Arial Narrow" w:hAnsi="Arial Narrow" w:cs="Arial"/>
                <w:sz w:val="16"/>
                <w:szCs w:val="16"/>
              </w:rPr>
              <w:t xml:space="preserve"> </w:t>
            </w:r>
            <w:proofErr w:type="spellStart"/>
            <w:r>
              <w:rPr>
                <w:rFonts w:ascii="Arial Narrow" w:hAnsi="Arial Narrow" w:cs="Arial"/>
                <w:sz w:val="16"/>
                <w:szCs w:val="16"/>
              </w:rPr>
              <w:t>Nakoda</w:t>
            </w:r>
            <w:proofErr w:type="spellEnd"/>
            <w:r>
              <w:rPr>
                <w:rFonts w:ascii="Arial Narrow" w:hAnsi="Arial Narrow" w:cs="Arial"/>
                <w:sz w:val="16"/>
                <w:szCs w:val="16"/>
              </w:rPr>
              <w:t xml:space="preserve"> College (ANC);Blackfeet Community College(BCC); Chief Dull Knife College (CDKC);Fort Peck Community College (FPCC);Little Big Horn College (LBHC);Stone Child College (SCC);Salish Kootenai College (SKC)</w:t>
            </w:r>
          </w:p>
        </w:tc>
        <w:tc>
          <w:tcPr>
            <w:tcW w:w="2610" w:type="dxa"/>
            <w:vAlign w:val="center"/>
          </w:tcPr>
          <w:p w:rsidR="00F23361" w:rsidRDefault="00F23361">
            <w:pPr>
              <w:ind w:right="65"/>
              <w:rPr>
                <w:rFonts w:ascii="Arial Narrow" w:hAnsi="Arial Narrow" w:cs="Arial"/>
                <w:sz w:val="16"/>
                <w:szCs w:val="16"/>
              </w:rPr>
            </w:pPr>
            <w:r>
              <w:rPr>
                <w:rFonts w:ascii="Arial Narrow" w:hAnsi="Arial Narrow" w:cs="Arial"/>
                <w:b/>
                <w:sz w:val="16"/>
                <w:szCs w:val="16"/>
              </w:rPr>
              <w:t>Four Year Colleges/Universities:</w:t>
            </w:r>
            <w:r>
              <w:rPr>
                <w:rFonts w:ascii="Arial Narrow" w:hAnsi="Arial Narrow" w:cs="Arial"/>
                <w:sz w:val="16"/>
                <w:szCs w:val="16"/>
              </w:rPr>
              <w:t xml:space="preserve">  MSU—Bozeman; MSUB—Billings; MSUN—Havre; MT Tech—Butte; UM—Missoula; UMW—Dillon</w:t>
            </w:r>
          </w:p>
          <w:p w:rsidR="00F23361" w:rsidRDefault="00F23361">
            <w:pPr>
              <w:ind w:right="65"/>
              <w:rPr>
                <w:rFonts w:ascii="Arial Narrow" w:hAnsi="Arial Narrow" w:cs="Arial"/>
                <w:sz w:val="16"/>
                <w:szCs w:val="16"/>
              </w:rPr>
            </w:pPr>
          </w:p>
          <w:p w:rsidR="00F23361" w:rsidRDefault="00F23361">
            <w:pPr>
              <w:ind w:right="65"/>
              <w:rPr>
                <w:rFonts w:ascii="Arial Narrow" w:hAnsi="Arial Narrow" w:cs="Arial"/>
                <w:sz w:val="16"/>
                <w:szCs w:val="16"/>
              </w:rPr>
            </w:pPr>
          </w:p>
        </w:tc>
      </w:tr>
      <w:tr w:rsidR="00F11243" w:rsidTr="00333EF6">
        <w:tblPrEx>
          <w:tblLook w:val="00A0" w:firstRow="1" w:lastRow="0" w:firstColumn="1" w:lastColumn="0" w:noHBand="0" w:noVBand="0"/>
        </w:tblPrEx>
        <w:tc>
          <w:tcPr>
            <w:tcW w:w="1890" w:type="dxa"/>
            <w:vAlign w:val="center"/>
          </w:tcPr>
          <w:p w:rsidR="00F11243" w:rsidRPr="001F1893" w:rsidRDefault="00F11243" w:rsidP="003A6E10">
            <w:pPr>
              <w:jc w:val="center"/>
              <w:rPr>
                <w:rFonts w:ascii="Arial Narrow" w:hAnsi="Arial Narrow"/>
                <w:b/>
                <w:sz w:val="20"/>
                <w:szCs w:val="20"/>
              </w:rPr>
            </w:pPr>
            <w:r w:rsidRPr="001F1893">
              <w:rPr>
                <w:rFonts w:ascii="Arial Narrow" w:hAnsi="Arial Narrow"/>
                <w:b/>
                <w:sz w:val="20"/>
                <w:szCs w:val="20"/>
              </w:rPr>
              <w:t>MILITARY</w:t>
            </w:r>
          </w:p>
        </w:tc>
        <w:tc>
          <w:tcPr>
            <w:tcW w:w="3960" w:type="dxa"/>
            <w:gridSpan w:val="3"/>
            <w:vAlign w:val="center"/>
          </w:tcPr>
          <w:p w:rsidR="00F11243" w:rsidRPr="001F1893" w:rsidRDefault="00F11243" w:rsidP="00333EF6">
            <w:pPr>
              <w:numPr>
                <w:ilvl w:val="0"/>
                <w:numId w:val="4"/>
              </w:numPr>
              <w:tabs>
                <w:tab w:val="clear" w:pos="360"/>
                <w:tab w:val="left" w:pos="180"/>
                <w:tab w:val="left" w:pos="1800"/>
              </w:tabs>
              <w:ind w:left="180" w:right="162" w:hanging="180"/>
              <w:outlineLvl w:val="4"/>
              <w:rPr>
                <w:rFonts w:ascii="Arial Narrow" w:hAnsi="Arial Narrow"/>
                <w:sz w:val="20"/>
                <w:szCs w:val="20"/>
              </w:rPr>
            </w:pPr>
            <w:r w:rsidRPr="001F1893">
              <w:rPr>
                <w:rFonts w:ascii="Arial Narrow" w:hAnsi="Arial Narrow" w:cs="Arial"/>
                <w:sz w:val="20"/>
                <w:szCs w:val="20"/>
              </w:rPr>
              <w:t>Requires diploma o</w:t>
            </w:r>
            <w:r w:rsidR="0067265B">
              <w:rPr>
                <w:rFonts w:ascii="Arial Narrow" w:hAnsi="Arial Narrow" w:cs="Arial"/>
                <w:sz w:val="20"/>
                <w:szCs w:val="20"/>
              </w:rPr>
              <w:t>r GED</w:t>
            </w:r>
          </w:p>
          <w:p w:rsidR="00F11243" w:rsidRPr="001F1893" w:rsidRDefault="00F11243" w:rsidP="00333EF6">
            <w:pPr>
              <w:numPr>
                <w:ilvl w:val="0"/>
                <w:numId w:val="4"/>
              </w:numPr>
              <w:tabs>
                <w:tab w:val="clear" w:pos="360"/>
                <w:tab w:val="left" w:pos="180"/>
                <w:tab w:val="left" w:pos="1800"/>
              </w:tabs>
              <w:ind w:left="180" w:right="162" w:hanging="180"/>
              <w:outlineLvl w:val="4"/>
              <w:rPr>
                <w:rFonts w:ascii="Arial Narrow" w:hAnsi="Arial Narrow"/>
                <w:sz w:val="20"/>
                <w:szCs w:val="20"/>
              </w:rPr>
            </w:pPr>
            <w:r w:rsidRPr="001F1893">
              <w:rPr>
                <w:rFonts w:ascii="Arial Narrow" w:hAnsi="Arial Narrow" w:cs="Arial"/>
                <w:sz w:val="20"/>
                <w:szCs w:val="20"/>
              </w:rPr>
              <w:t>17 with parental consent; 18 without</w:t>
            </w:r>
          </w:p>
        </w:tc>
        <w:tc>
          <w:tcPr>
            <w:tcW w:w="4950" w:type="dxa"/>
            <w:gridSpan w:val="2"/>
            <w:vAlign w:val="center"/>
          </w:tcPr>
          <w:p w:rsidR="00F11243" w:rsidRPr="001F1893" w:rsidRDefault="00F11243" w:rsidP="00333EF6">
            <w:pPr>
              <w:ind w:right="162"/>
              <w:rPr>
                <w:rFonts w:ascii="Arial Narrow" w:hAnsi="Arial Narrow"/>
                <w:sz w:val="20"/>
                <w:szCs w:val="20"/>
              </w:rPr>
            </w:pPr>
            <w:r w:rsidRPr="001F1893">
              <w:rPr>
                <w:rFonts w:ascii="Arial Narrow" w:hAnsi="Arial Narrow" w:cs="Arial"/>
                <w:sz w:val="20"/>
                <w:szCs w:val="20"/>
              </w:rPr>
              <w:t xml:space="preserve">Air Force, Air Guard, Army, </w:t>
            </w:r>
            <w:r w:rsidRPr="001F1893">
              <w:rPr>
                <w:rFonts w:ascii="Arial Narrow" w:hAnsi="Arial Narrow"/>
                <w:sz w:val="20"/>
                <w:szCs w:val="20"/>
              </w:rPr>
              <w:t xml:space="preserve">Coast Guard, </w:t>
            </w:r>
            <w:r>
              <w:rPr>
                <w:rFonts w:ascii="Arial Narrow" w:hAnsi="Arial Narrow"/>
                <w:sz w:val="20"/>
                <w:szCs w:val="20"/>
              </w:rPr>
              <w:t xml:space="preserve">Marines, and </w:t>
            </w:r>
            <w:r w:rsidRPr="001F1893">
              <w:rPr>
                <w:rFonts w:ascii="Arial Narrow" w:hAnsi="Arial Narrow"/>
                <w:sz w:val="20"/>
                <w:szCs w:val="20"/>
              </w:rPr>
              <w:t>Navy</w:t>
            </w:r>
          </w:p>
          <w:p w:rsidR="00F11243" w:rsidRPr="001F1893" w:rsidRDefault="00F11243" w:rsidP="00333EF6">
            <w:pPr>
              <w:ind w:right="907"/>
              <w:rPr>
                <w:rFonts w:ascii="Arial Narrow" w:hAnsi="Arial Narrow" w:cs="Arial"/>
                <w:sz w:val="20"/>
                <w:szCs w:val="20"/>
              </w:rPr>
            </w:pPr>
            <w:r w:rsidRPr="001F1893">
              <w:rPr>
                <w:rFonts w:ascii="Arial Narrow" w:hAnsi="Arial Narrow" w:cs="Arial"/>
                <w:sz w:val="20"/>
                <w:szCs w:val="20"/>
              </w:rPr>
              <w:t xml:space="preserve">For more information:  </w:t>
            </w:r>
            <w:r w:rsidRPr="00304A88">
              <w:rPr>
                <w:rStyle w:val="Hyperlink"/>
                <w:rFonts w:ascii="Arial Narrow" w:hAnsi="Arial Narrow" w:cs="Arial"/>
                <w:i/>
                <w:sz w:val="20"/>
                <w:szCs w:val="20"/>
              </w:rPr>
              <w:t>http://todaysmilitary.com</w:t>
            </w:r>
          </w:p>
        </w:tc>
      </w:tr>
      <w:tr w:rsidR="00255886" w:rsidTr="00207642">
        <w:tblPrEx>
          <w:tblLook w:val="00A0" w:firstRow="1" w:lastRow="0" w:firstColumn="1" w:lastColumn="0" w:noHBand="0" w:noVBand="0"/>
        </w:tblPrEx>
        <w:tc>
          <w:tcPr>
            <w:tcW w:w="1890" w:type="dxa"/>
            <w:vAlign w:val="center"/>
          </w:tcPr>
          <w:p w:rsidR="00255886" w:rsidRPr="001F1893" w:rsidRDefault="00255886" w:rsidP="00087ADA">
            <w:pPr>
              <w:jc w:val="center"/>
              <w:rPr>
                <w:rFonts w:ascii="Arial Narrow" w:hAnsi="Arial Narrow"/>
                <w:sz w:val="20"/>
                <w:szCs w:val="20"/>
              </w:rPr>
            </w:pPr>
            <w:r w:rsidRPr="001F1893">
              <w:rPr>
                <w:rFonts w:ascii="Arial Narrow" w:hAnsi="Arial Narrow"/>
                <w:b/>
                <w:sz w:val="20"/>
                <w:szCs w:val="20"/>
              </w:rPr>
              <w:t>PROFESSIONAL CERTIFICATE</w:t>
            </w:r>
          </w:p>
        </w:tc>
        <w:tc>
          <w:tcPr>
            <w:tcW w:w="3960" w:type="dxa"/>
            <w:gridSpan w:val="3"/>
            <w:vAlign w:val="center"/>
          </w:tcPr>
          <w:p w:rsidR="00255886" w:rsidRPr="001F1893" w:rsidRDefault="00255886"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Requires diploma or GED</w:t>
            </w:r>
          </w:p>
          <w:p w:rsidR="00255886" w:rsidRPr="001F1893" w:rsidRDefault="00255886"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 xml:space="preserve">Less than 30 credits; little/no general </w:t>
            </w:r>
            <w:proofErr w:type="spellStart"/>
            <w:r w:rsidRPr="001F1893">
              <w:rPr>
                <w:rFonts w:ascii="Arial Narrow" w:hAnsi="Arial Narrow"/>
                <w:sz w:val="20"/>
                <w:szCs w:val="20"/>
              </w:rPr>
              <w:t>ed</w:t>
            </w:r>
            <w:proofErr w:type="spellEnd"/>
            <w:r w:rsidRPr="001F1893">
              <w:rPr>
                <w:rFonts w:ascii="Arial Narrow" w:hAnsi="Arial Narrow"/>
                <w:sz w:val="20"/>
                <w:szCs w:val="20"/>
              </w:rPr>
              <w:t xml:space="preserve"> credits</w:t>
            </w:r>
          </w:p>
          <w:p w:rsidR="00255886" w:rsidRPr="001F1893" w:rsidRDefault="00255886"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Complete in one year or less</w:t>
            </w:r>
          </w:p>
        </w:tc>
        <w:tc>
          <w:tcPr>
            <w:tcW w:w="4950" w:type="dxa"/>
            <w:gridSpan w:val="2"/>
            <w:vAlign w:val="center"/>
          </w:tcPr>
          <w:p w:rsidR="002C3274" w:rsidRPr="002C3274" w:rsidRDefault="002C3274" w:rsidP="002C3274">
            <w:pPr>
              <w:pStyle w:val="Default"/>
              <w:rPr>
                <w:rFonts w:ascii="Arial Narrow" w:hAnsi="Arial Narrow"/>
                <w:sz w:val="20"/>
                <w:szCs w:val="20"/>
              </w:rPr>
            </w:pPr>
            <w:proofErr w:type="spellStart"/>
            <w:r w:rsidRPr="002C3274">
              <w:rPr>
                <w:rFonts w:ascii="Arial Narrow" w:hAnsi="Arial Narrow"/>
                <w:sz w:val="20"/>
                <w:szCs w:val="20"/>
              </w:rPr>
              <w:t>AutomotiveTechnology</w:t>
            </w:r>
            <w:proofErr w:type="spellEnd"/>
            <w:r w:rsidRPr="00255886">
              <w:rPr>
                <w:rFonts w:ascii="Arial Narrow" w:hAnsi="Arial Narrow"/>
                <w:sz w:val="20"/>
                <w:szCs w:val="20"/>
              </w:rPr>
              <w:t xml:space="preserve"> ― </w:t>
            </w:r>
            <w:r w:rsidRPr="002C3274">
              <w:rPr>
                <w:rFonts w:ascii="Arial Narrow" w:hAnsi="Arial Narrow"/>
                <w:sz w:val="20"/>
                <w:szCs w:val="20"/>
              </w:rPr>
              <w:t>FVCC</w:t>
            </w:r>
          </w:p>
          <w:p w:rsidR="00255886" w:rsidRPr="002C3274" w:rsidRDefault="002C3274" w:rsidP="00207642">
            <w:pPr>
              <w:pStyle w:val="Default"/>
              <w:rPr>
                <w:sz w:val="20"/>
                <w:szCs w:val="20"/>
              </w:rPr>
            </w:pPr>
            <w:r w:rsidRPr="002C3274">
              <w:rPr>
                <w:rFonts w:ascii="Arial Narrow" w:hAnsi="Arial Narrow"/>
                <w:sz w:val="20"/>
                <w:szCs w:val="20"/>
              </w:rPr>
              <w:t>Truck Driving</w:t>
            </w:r>
            <w:r w:rsidRPr="00255886">
              <w:rPr>
                <w:rFonts w:ascii="Arial Narrow" w:hAnsi="Arial Narrow"/>
                <w:sz w:val="20"/>
                <w:szCs w:val="20"/>
              </w:rPr>
              <w:t xml:space="preserve"> ― </w:t>
            </w:r>
            <w:r w:rsidRPr="002C3274">
              <w:rPr>
                <w:rFonts w:ascii="Arial Narrow" w:hAnsi="Arial Narrow"/>
                <w:sz w:val="20"/>
                <w:szCs w:val="20"/>
              </w:rPr>
              <w:t>MCC</w:t>
            </w:r>
          </w:p>
        </w:tc>
      </w:tr>
      <w:tr w:rsidR="00253B4C" w:rsidTr="00333EF6">
        <w:tblPrEx>
          <w:tblLook w:val="00A0" w:firstRow="1" w:lastRow="0" w:firstColumn="1" w:lastColumn="0" w:noHBand="0" w:noVBand="0"/>
        </w:tblPrEx>
        <w:tc>
          <w:tcPr>
            <w:tcW w:w="1890" w:type="dxa"/>
            <w:vAlign w:val="center"/>
          </w:tcPr>
          <w:p w:rsidR="00253B4C" w:rsidRPr="001F1893" w:rsidRDefault="00253B4C" w:rsidP="00087ADA">
            <w:pPr>
              <w:jc w:val="center"/>
              <w:rPr>
                <w:rFonts w:ascii="Arial Narrow" w:hAnsi="Arial Narrow"/>
                <w:sz w:val="20"/>
                <w:szCs w:val="20"/>
              </w:rPr>
            </w:pPr>
            <w:r w:rsidRPr="001F1893">
              <w:rPr>
                <w:rFonts w:ascii="Arial Narrow" w:hAnsi="Arial Narrow"/>
                <w:b/>
                <w:sz w:val="20"/>
                <w:szCs w:val="20"/>
              </w:rPr>
              <w:t>APPRENTICESHIP</w:t>
            </w:r>
          </w:p>
        </w:tc>
        <w:tc>
          <w:tcPr>
            <w:tcW w:w="3960" w:type="dxa"/>
            <w:gridSpan w:val="3"/>
            <w:vAlign w:val="center"/>
          </w:tcPr>
          <w:p w:rsidR="00253B4C" w:rsidRPr="001F1893" w:rsidRDefault="00253B4C"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Requires diploma or GED</w:t>
            </w:r>
          </w:p>
          <w:p w:rsidR="00253B4C" w:rsidRPr="001F1893" w:rsidRDefault="00253B4C"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Must be at least 18</w:t>
            </w:r>
          </w:p>
          <w:p w:rsidR="00253B4C" w:rsidRPr="001F1893" w:rsidRDefault="00253B4C" w:rsidP="00333EF6">
            <w:pPr>
              <w:numPr>
                <w:ilvl w:val="0"/>
                <w:numId w:val="2"/>
              </w:numPr>
              <w:tabs>
                <w:tab w:val="clear" w:pos="720"/>
                <w:tab w:val="left" w:pos="180"/>
                <w:tab w:val="num" w:pos="216"/>
              </w:tabs>
              <w:ind w:left="180" w:hanging="180"/>
              <w:rPr>
                <w:rFonts w:ascii="Arial Narrow" w:hAnsi="Arial Narrow"/>
                <w:sz w:val="20"/>
                <w:szCs w:val="20"/>
              </w:rPr>
            </w:pPr>
            <w:r w:rsidRPr="001F1893">
              <w:rPr>
                <w:rFonts w:ascii="Arial Narrow" w:hAnsi="Arial Narrow"/>
                <w:sz w:val="20"/>
                <w:szCs w:val="20"/>
              </w:rPr>
              <w:t>Minimum 2,000 hours of supervised experience</w:t>
            </w:r>
          </w:p>
        </w:tc>
        <w:tc>
          <w:tcPr>
            <w:tcW w:w="4950" w:type="dxa"/>
            <w:gridSpan w:val="2"/>
            <w:vAlign w:val="center"/>
          </w:tcPr>
          <w:p w:rsidR="002C3274" w:rsidRPr="002C3274" w:rsidRDefault="002C3274" w:rsidP="002C3274">
            <w:pPr>
              <w:pStyle w:val="Default"/>
              <w:rPr>
                <w:rFonts w:ascii="Arial Narrow" w:hAnsi="Arial Narrow"/>
                <w:sz w:val="20"/>
                <w:szCs w:val="20"/>
              </w:rPr>
            </w:pPr>
            <w:r w:rsidRPr="002C3274">
              <w:rPr>
                <w:rFonts w:ascii="Arial Narrow" w:hAnsi="Arial Narrow"/>
                <w:sz w:val="20"/>
                <w:szCs w:val="20"/>
              </w:rPr>
              <w:t xml:space="preserve">Aircraft Mechanics, Avionics Technicians, Bus and Truck Mechanics, Diesel Engine Mechanics, Heavy Equipment Mechanics, Material Coordinators/Shipping &amp; Receiving Clerks </w:t>
            </w:r>
          </w:p>
          <w:p w:rsidR="002C3274" w:rsidRPr="002C3274" w:rsidRDefault="002C3274" w:rsidP="00333EF6">
            <w:pPr>
              <w:pStyle w:val="Default"/>
              <w:rPr>
                <w:rFonts w:ascii="Arial Narrow" w:hAnsi="Arial Narrow" w:cs="Arial Narrow"/>
                <w:sz w:val="20"/>
                <w:szCs w:val="20"/>
              </w:rPr>
            </w:pPr>
          </w:p>
          <w:p w:rsidR="00253B4C" w:rsidRPr="002C3274" w:rsidRDefault="00253B4C" w:rsidP="00333EF6">
            <w:pPr>
              <w:pStyle w:val="Default"/>
              <w:rPr>
                <w:rFonts w:ascii="Arial Narrow" w:hAnsi="Arial Narrow" w:cs="Arial Narrow"/>
                <w:sz w:val="20"/>
                <w:szCs w:val="20"/>
              </w:rPr>
            </w:pPr>
            <w:r w:rsidRPr="002C3274">
              <w:rPr>
                <w:rFonts w:ascii="Arial Narrow" w:hAnsi="Arial Narrow" w:cs="Arial Narrow"/>
                <w:sz w:val="20"/>
                <w:szCs w:val="20"/>
              </w:rPr>
              <w:t xml:space="preserve">See the MT Dept of Labor website for more information: </w:t>
            </w:r>
          </w:p>
          <w:p w:rsidR="00253B4C" w:rsidRPr="002C3274" w:rsidRDefault="00A06688" w:rsidP="00333EF6">
            <w:pPr>
              <w:pStyle w:val="Default"/>
              <w:rPr>
                <w:rFonts w:ascii="Arial Narrow" w:hAnsi="Arial Narrow" w:cs="Arial Narrow"/>
                <w:sz w:val="20"/>
                <w:szCs w:val="20"/>
              </w:rPr>
            </w:pPr>
            <w:hyperlink r:id="rId13" w:history="1">
              <w:r w:rsidR="00253B4C" w:rsidRPr="002C3274">
                <w:rPr>
                  <w:rStyle w:val="Hyperlink"/>
                  <w:rFonts w:ascii="Arial Narrow" w:hAnsi="Arial Narrow" w:cs="Arial Narrow"/>
                  <w:i/>
                  <w:iCs/>
                  <w:sz w:val="20"/>
                  <w:szCs w:val="20"/>
                </w:rPr>
                <w:t>http://wsd.dli.mt.gov/apprenticeship/default.asp</w:t>
              </w:r>
            </w:hyperlink>
          </w:p>
        </w:tc>
      </w:tr>
      <w:tr w:rsidR="002C3274" w:rsidTr="002C3274">
        <w:tblPrEx>
          <w:tblLook w:val="00A0" w:firstRow="1" w:lastRow="0" w:firstColumn="1" w:lastColumn="0" w:noHBand="0" w:noVBand="0"/>
        </w:tblPrEx>
        <w:trPr>
          <w:trHeight w:val="530"/>
        </w:trPr>
        <w:tc>
          <w:tcPr>
            <w:tcW w:w="1890" w:type="dxa"/>
            <w:vAlign w:val="center"/>
          </w:tcPr>
          <w:p w:rsidR="002C3274" w:rsidRPr="001F1893" w:rsidRDefault="002C3274" w:rsidP="00087ADA">
            <w:pPr>
              <w:jc w:val="center"/>
              <w:rPr>
                <w:rFonts w:ascii="Arial Narrow" w:hAnsi="Arial Narrow"/>
                <w:b/>
                <w:sz w:val="20"/>
                <w:szCs w:val="20"/>
              </w:rPr>
            </w:pPr>
            <w:r w:rsidRPr="001F1893">
              <w:rPr>
                <w:rFonts w:ascii="Arial Narrow" w:hAnsi="Arial Narrow"/>
                <w:b/>
                <w:sz w:val="20"/>
                <w:szCs w:val="20"/>
              </w:rPr>
              <w:t>CERTIFICATE OF</w:t>
            </w:r>
          </w:p>
          <w:p w:rsidR="002C3274" w:rsidRPr="001F1893" w:rsidRDefault="002C3274" w:rsidP="00087ADA">
            <w:pPr>
              <w:jc w:val="center"/>
              <w:rPr>
                <w:rFonts w:ascii="Arial Narrow" w:hAnsi="Arial Narrow"/>
                <w:sz w:val="20"/>
                <w:szCs w:val="20"/>
              </w:rPr>
            </w:pPr>
            <w:r w:rsidRPr="001F1893">
              <w:rPr>
                <w:rFonts w:ascii="Arial Narrow" w:hAnsi="Arial Narrow"/>
                <w:b/>
                <w:sz w:val="20"/>
                <w:szCs w:val="20"/>
              </w:rPr>
              <w:t>APPLIED SCIENCE</w:t>
            </w:r>
          </w:p>
        </w:tc>
        <w:tc>
          <w:tcPr>
            <w:tcW w:w="3960" w:type="dxa"/>
            <w:gridSpan w:val="3"/>
            <w:vAlign w:val="center"/>
          </w:tcPr>
          <w:p w:rsidR="002C3274" w:rsidRPr="001F1893" w:rsidRDefault="002C3274" w:rsidP="00333EF6">
            <w:pPr>
              <w:numPr>
                <w:ilvl w:val="0"/>
                <w:numId w:val="6"/>
              </w:numPr>
              <w:tabs>
                <w:tab w:val="left" w:pos="180"/>
              </w:tabs>
              <w:rPr>
                <w:rFonts w:ascii="Arial Narrow" w:hAnsi="Arial Narrow"/>
                <w:sz w:val="20"/>
                <w:szCs w:val="20"/>
              </w:rPr>
            </w:pPr>
            <w:r w:rsidRPr="001F1893">
              <w:rPr>
                <w:rFonts w:ascii="Arial Narrow" w:hAnsi="Arial Narrow" w:cs="Arial"/>
                <w:sz w:val="20"/>
                <w:szCs w:val="20"/>
              </w:rPr>
              <w:t>Requires diploma or GED</w:t>
            </w:r>
          </w:p>
          <w:p w:rsidR="002C3274" w:rsidRPr="001F1893" w:rsidRDefault="002C3274"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cs="Arial"/>
                <w:sz w:val="20"/>
                <w:szCs w:val="20"/>
              </w:rPr>
              <w:t>30-</w:t>
            </w:r>
            <w:r w:rsidRPr="001F1893">
              <w:rPr>
                <w:rFonts w:ascii="Arial Narrow" w:hAnsi="Arial Narrow"/>
                <w:sz w:val="20"/>
                <w:szCs w:val="20"/>
              </w:rPr>
              <w:t>45 credits; limited general education credits</w:t>
            </w:r>
          </w:p>
          <w:p w:rsidR="002C3274" w:rsidRPr="001F1893" w:rsidRDefault="002C3274"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Complete in one year or less</w:t>
            </w:r>
          </w:p>
        </w:tc>
        <w:tc>
          <w:tcPr>
            <w:tcW w:w="4950" w:type="dxa"/>
            <w:gridSpan w:val="2"/>
            <w:vAlign w:val="center"/>
          </w:tcPr>
          <w:p w:rsidR="002C3274" w:rsidRPr="002C3274" w:rsidRDefault="002C3274" w:rsidP="002C3274">
            <w:pPr>
              <w:pStyle w:val="Default"/>
              <w:rPr>
                <w:rFonts w:ascii="Arial Narrow" w:hAnsi="Arial Narrow"/>
                <w:sz w:val="20"/>
                <w:szCs w:val="20"/>
              </w:rPr>
            </w:pPr>
            <w:r w:rsidRPr="002C3274">
              <w:rPr>
                <w:rFonts w:ascii="Arial Narrow" w:hAnsi="Arial Narrow"/>
                <w:sz w:val="20"/>
                <w:szCs w:val="20"/>
              </w:rPr>
              <w:t>Automotive Collision &amp; Refinishing</w:t>
            </w:r>
            <w:r w:rsidRPr="00255886">
              <w:rPr>
                <w:rFonts w:ascii="Arial Narrow" w:hAnsi="Arial Narrow"/>
                <w:sz w:val="20"/>
                <w:szCs w:val="20"/>
              </w:rPr>
              <w:t xml:space="preserve"> ― </w:t>
            </w:r>
            <w:r w:rsidR="00F23361">
              <w:rPr>
                <w:rFonts w:ascii="Arial Narrow" w:hAnsi="Arial Narrow"/>
                <w:sz w:val="20"/>
                <w:szCs w:val="20"/>
              </w:rPr>
              <w:t>CC, GFC</w:t>
            </w:r>
          </w:p>
          <w:p w:rsidR="002C3274" w:rsidRPr="002C3274" w:rsidRDefault="002C3274" w:rsidP="002C3274">
            <w:pPr>
              <w:pStyle w:val="Default"/>
              <w:rPr>
                <w:rFonts w:ascii="Arial Narrow" w:hAnsi="Arial Narrow"/>
                <w:sz w:val="20"/>
                <w:szCs w:val="20"/>
              </w:rPr>
            </w:pPr>
            <w:r w:rsidRPr="002C3274">
              <w:rPr>
                <w:rFonts w:ascii="Arial Narrow" w:hAnsi="Arial Narrow"/>
                <w:sz w:val="20"/>
                <w:szCs w:val="20"/>
              </w:rPr>
              <w:t>Automotive Technology</w:t>
            </w:r>
            <w:r w:rsidR="003425E5">
              <w:rPr>
                <w:rFonts w:ascii="Arial Narrow" w:hAnsi="Arial Narrow"/>
                <w:sz w:val="20"/>
                <w:szCs w:val="20"/>
              </w:rPr>
              <w:t xml:space="preserve"> ― </w:t>
            </w:r>
            <w:r w:rsidR="00F23361">
              <w:rPr>
                <w:rFonts w:ascii="Arial Narrow" w:hAnsi="Arial Narrow"/>
                <w:sz w:val="20"/>
                <w:szCs w:val="20"/>
              </w:rPr>
              <w:t>HC Tech</w:t>
            </w:r>
            <w:r w:rsidR="0067265B">
              <w:rPr>
                <w:rFonts w:ascii="Arial Narrow" w:hAnsi="Arial Narrow"/>
                <w:sz w:val="20"/>
                <w:szCs w:val="20"/>
              </w:rPr>
              <w:t xml:space="preserve">, MSUN, </w:t>
            </w:r>
            <w:r w:rsidR="00F23361">
              <w:rPr>
                <w:rFonts w:ascii="Arial Narrow" w:hAnsi="Arial Narrow"/>
                <w:sz w:val="20"/>
                <w:szCs w:val="20"/>
              </w:rPr>
              <w:t>CC</w:t>
            </w:r>
            <w:r w:rsidR="0067265B">
              <w:rPr>
                <w:rFonts w:ascii="Arial Narrow" w:hAnsi="Arial Narrow"/>
                <w:sz w:val="20"/>
                <w:szCs w:val="20"/>
              </w:rPr>
              <w:t>, MCC, FPCC</w:t>
            </w:r>
          </w:p>
          <w:p w:rsidR="002C3274" w:rsidRPr="002C3274" w:rsidRDefault="002C3274" w:rsidP="002C3274">
            <w:pPr>
              <w:pStyle w:val="Default"/>
              <w:rPr>
                <w:rFonts w:ascii="Arial Narrow" w:hAnsi="Arial Narrow"/>
                <w:sz w:val="20"/>
                <w:szCs w:val="20"/>
              </w:rPr>
            </w:pPr>
            <w:r w:rsidRPr="002C3274">
              <w:rPr>
                <w:rFonts w:ascii="Arial Narrow" w:hAnsi="Arial Narrow"/>
                <w:sz w:val="20"/>
                <w:szCs w:val="20"/>
              </w:rPr>
              <w:t>Diesel Equipment/Technology</w:t>
            </w:r>
            <w:r w:rsidRPr="00255886">
              <w:rPr>
                <w:rFonts w:ascii="Arial Narrow" w:hAnsi="Arial Narrow"/>
                <w:sz w:val="20"/>
                <w:szCs w:val="20"/>
              </w:rPr>
              <w:t xml:space="preserve"> ― </w:t>
            </w:r>
            <w:r w:rsidR="00F23361">
              <w:rPr>
                <w:rFonts w:ascii="Arial Narrow" w:hAnsi="Arial Narrow"/>
                <w:sz w:val="20"/>
                <w:szCs w:val="20"/>
              </w:rPr>
              <w:t>CC</w:t>
            </w:r>
          </w:p>
          <w:p w:rsidR="002C3274" w:rsidRPr="002C3274" w:rsidRDefault="002C3274" w:rsidP="002C3274">
            <w:pPr>
              <w:pStyle w:val="Default"/>
              <w:rPr>
                <w:rFonts w:ascii="Arial Narrow" w:hAnsi="Arial Narrow"/>
                <w:sz w:val="20"/>
                <w:szCs w:val="20"/>
              </w:rPr>
            </w:pPr>
            <w:r w:rsidRPr="002C3274">
              <w:rPr>
                <w:rFonts w:ascii="Arial Narrow" w:hAnsi="Arial Narrow"/>
                <w:sz w:val="20"/>
                <w:szCs w:val="20"/>
              </w:rPr>
              <w:t>Heavy Equipment Operation</w:t>
            </w:r>
            <w:r w:rsidRPr="00255886">
              <w:rPr>
                <w:rFonts w:ascii="Arial Narrow" w:hAnsi="Arial Narrow"/>
                <w:sz w:val="20"/>
                <w:szCs w:val="20"/>
              </w:rPr>
              <w:t xml:space="preserve"> ― </w:t>
            </w:r>
            <w:r w:rsidR="00F23361">
              <w:rPr>
                <w:rFonts w:ascii="Arial Narrow" w:hAnsi="Arial Narrow"/>
                <w:sz w:val="20"/>
                <w:szCs w:val="20"/>
              </w:rPr>
              <w:t>MC, FVCC, MCC, FPCC, B</w:t>
            </w:r>
            <w:r w:rsidR="0067265B">
              <w:rPr>
                <w:rFonts w:ascii="Arial Narrow" w:hAnsi="Arial Narrow"/>
                <w:sz w:val="20"/>
                <w:szCs w:val="20"/>
              </w:rPr>
              <w:t>CC</w:t>
            </w:r>
          </w:p>
          <w:p w:rsidR="002C3274" w:rsidRPr="002C3274" w:rsidRDefault="002C3274" w:rsidP="002C3274">
            <w:pPr>
              <w:pStyle w:val="Default"/>
              <w:rPr>
                <w:rFonts w:ascii="Arial Narrow" w:hAnsi="Arial Narrow"/>
                <w:sz w:val="20"/>
                <w:szCs w:val="20"/>
              </w:rPr>
            </w:pPr>
            <w:r w:rsidRPr="002C3274">
              <w:rPr>
                <w:rFonts w:ascii="Arial Narrow" w:hAnsi="Arial Narrow"/>
                <w:sz w:val="20"/>
                <w:szCs w:val="20"/>
              </w:rPr>
              <w:t>Highway Construction Worker</w:t>
            </w:r>
            <w:r w:rsidRPr="00255886">
              <w:rPr>
                <w:rFonts w:ascii="Arial Narrow" w:hAnsi="Arial Narrow"/>
                <w:sz w:val="20"/>
                <w:szCs w:val="20"/>
              </w:rPr>
              <w:t xml:space="preserve"> ― </w:t>
            </w:r>
            <w:r w:rsidR="0067265B">
              <w:rPr>
                <w:rFonts w:ascii="Arial Narrow" w:hAnsi="Arial Narrow"/>
                <w:sz w:val="20"/>
                <w:szCs w:val="20"/>
              </w:rPr>
              <w:t>SKC</w:t>
            </w:r>
          </w:p>
          <w:p w:rsidR="002C3274" w:rsidRPr="002C3274" w:rsidRDefault="002C3274" w:rsidP="002C3274">
            <w:pPr>
              <w:pStyle w:val="Default"/>
              <w:rPr>
                <w:rFonts w:ascii="Arial Narrow" w:hAnsi="Arial Narrow"/>
                <w:sz w:val="20"/>
                <w:szCs w:val="20"/>
              </w:rPr>
            </w:pPr>
            <w:r w:rsidRPr="002C3274">
              <w:rPr>
                <w:rFonts w:ascii="Arial Narrow" w:hAnsi="Arial Narrow"/>
                <w:sz w:val="20"/>
                <w:szCs w:val="20"/>
              </w:rPr>
              <w:t>Recreational Power Equipment</w:t>
            </w:r>
            <w:r w:rsidRPr="00255886">
              <w:rPr>
                <w:rFonts w:ascii="Arial Narrow" w:hAnsi="Arial Narrow"/>
                <w:sz w:val="20"/>
                <w:szCs w:val="20"/>
              </w:rPr>
              <w:t xml:space="preserve"> ― </w:t>
            </w:r>
            <w:r w:rsidR="00F23361">
              <w:rPr>
                <w:rFonts w:ascii="Arial Narrow" w:hAnsi="Arial Narrow"/>
                <w:sz w:val="20"/>
                <w:szCs w:val="20"/>
              </w:rPr>
              <w:t>MC</w:t>
            </w:r>
          </w:p>
          <w:p w:rsidR="002C3274" w:rsidRPr="002C3274" w:rsidRDefault="002C3274" w:rsidP="002C3274">
            <w:pPr>
              <w:pStyle w:val="Default"/>
              <w:rPr>
                <w:rFonts w:ascii="Arial Narrow" w:hAnsi="Arial Narrow"/>
                <w:sz w:val="20"/>
                <w:szCs w:val="20"/>
              </w:rPr>
            </w:pPr>
            <w:r w:rsidRPr="002C3274">
              <w:rPr>
                <w:rFonts w:ascii="Arial Narrow" w:hAnsi="Arial Narrow"/>
                <w:sz w:val="20"/>
                <w:szCs w:val="20"/>
              </w:rPr>
              <w:t>Truck Driving</w:t>
            </w:r>
            <w:r w:rsidRPr="00255886">
              <w:rPr>
                <w:rFonts w:ascii="Arial Narrow" w:hAnsi="Arial Narrow"/>
                <w:sz w:val="20"/>
                <w:szCs w:val="20"/>
              </w:rPr>
              <w:t xml:space="preserve"> ― </w:t>
            </w:r>
            <w:r w:rsidR="0067265B">
              <w:rPr>
                <w:rFonts w:ascii="Arial Narrow" w:hAnsi="Arial Narrow"/>
                <w:sz w:val="20"/>
                <w:szCs w:val="20"/>
              </w:rPr>
              <w:t>FPCC</w:t>
            </w:r>
          </w:p>
        </w:tc>
      </w:tr>
      <w:tr w:rsidR="002C3274" w:rsidTr="002C3274">
        <w:tblPrEx>
          <w:tblLook w:val="00A0" w:firstRow="1" w:lastRow="0" w:firstColumn="1" w:lastColumn="0" w:noHBand="0" w:noVBand="0"/>
        </w:tblPrEx>
        <w:trPr>
          <w:trHeight w:val="782"/>
        </w:trPr>
        <w:tc>
          <w:tcPr>
            <w:tcW w:w="1890" w:type="dxa"/>
            <w:vAlign w:val="center"/>
          </w:tcPr>
          <w:p w:rsidR="002C3274" w:rsidRPr="001F1893" w:rsidRDefault="002C3274" w:rsidP="00087ADA">
            <w:pPr>
              <w:jc w:val="center"/>
              <w:rPr>
                <w:rFonts w:ascii="Arial Narrow" w:hAnsi="Arial Narrow"/>
                <w:sz w:val="20"/>
                <w:szCs w:val="20"/>
              </w:rPr>
            </w:pPr>
            <w:r w:rsidRPr="001F1893">
              <w:rPr>
                <w:rFonts w:ascii="Arial Narrow" w:hAnsi="Arial Narrow" w:cs="Arial"/>
                <w:b/>
                <w:bCs/>
                <w:sz w:val="20"/>
                <w:szCs w:val="20"/>
              </w:rPr>
              <w:t>ASSOCIATE’S OF APPLIED SCIENCE DEGREE</w:t>
            </w:r>
          </w:p>
        </w:tc>
        <w:tc>
          <w:tcPr>
            <w:tcW w:w="3960" w:type="dxa"/>
            <w:gridSpan w:val="3"/>
            <w:vAlign w:val="center"/>
          </w:tcPr>
          <w:p w:rsidR="002C3274" w:rsidRPr="001F1893" w:rsidRDefault="002C3274"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cs="Arial"/>
                <w:sz w:val="20"/>
                <w:szCs w:val="20"/>
              </w:rPr>
              <w:t>Requires diploma or GED</w:t>
            </w:r>
          </w:p>
          <w:p w:rsidR="002C3274" w:rsidRPr="001F1893" w:rsidRDefault="002C3274"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cs="Arial"/>
                <w:sz w:val="20"/>
                <w:szCs w:val="20"/>
              </w:rPr>
              <w:t xml:space="preserve">60-72 credits; includes 15-25 general </w:t>
            </w:r>
            <w:proofErr w:type="spellStart"/>
            <w:r w:rsidRPr="001F1893">
              <w:rPr>
                <w:rFonts w:ascii="Arial Narrow" w:hAnsi="Arial Narrow" w:cs="Arial"/>
                <w:sz w:val="20"/>
                <w:szCs w:val="20"/>
              </w:rPr>
              <w:t>ed</w:t>
            </w:r>
            <w:proofErr w:type="spellEnd"/>
            <w:r w:rsidRPr="001F1893">
              <w:rPr>
                <w:rFonts w:ascii="Arial Narrow" w:hAnsi="Arial Narrow" w:cs="Arial"/>
                <w:sz w:val="20"/>
                <w:szCs w:val="20"/>
              </w:rPr>
              <w:t xml:space="preserve"> credits</w:t>
            </w:r>
          </w:p>
          <w:p w:rsidR="002C3274" w:rsidRPr="001F1893" w:rsidRDefault="002C3274" w:rsidP="00333EF6">
            <w:pPr>
              <w:numPr>
                <w:ilvl w:val="0"/>
                <w:numId w:val="4"/>
              </w:numPr>
              <w:tabs>
                <w:tab w:val="left" w:pos="180"/>
                <w:tab w:val="left" w:pos="216"/>
              </w:tabs>
              <w:ind w:left="180" w:hanging="180"/>
              <w:rPr>
                <w:rFonts w:ascii="Arial Narrow" w:hAnsi="Arial Narrow"/>
                <w:sz w:val="20"/>
                <w:szCs w:val="20"/>
              </w:rPr>
            </w:pPr>
            <w:r w:rsidRPr="001F1893">
              <w:rPr>
                <w:rFonts w:ascii="Arial Narrow" w:hAnsi="Arial Narrow" w:cs="Arial"/>
                <w:sz w:val="20"/>
                <w:szCs w:val="20"/>
              </w:rPr>
              <w:t xml:space="preserve">Complete in two years </w:t>
            </w:r>
            <w:r w:rsidRPr="001F1893">
              <w:rPr>
                <w:rFonts w:ascii="Arial Narrow" w:hAnsi="Arial Narrow" w:cs="Arial"/>
                <w:i/>
                <w:sz w:val="20"/>
                <w:szCs w:val="20"/>
              </w:rPr>
              <w:t>(if prepared academically in  math and English)</w:t>
            </w:r>
          </w:p>
        </w:tc>
        <w:tc>
          <w:tcPr>
            <w:tcW w:w="4950" w:type="dxa"/>
            <w:gridSpan w:val="2"/>
            <w:vAlign w:val="center"/>
          </w:tcPr>
          <w:p w:rsidR="002C3274" w:rsidRPr="002C3274" w:rsidRDefault="002C3274" w:rsidP="002C3274">
            <w:pPr>
              <w:pStyle w:val="Default"/>
              <w:rPr>
                <w:rFonts w:ascii="Arial Narrow" w:hAnsi="Arial Narrow"/>
                <w:sz w:val="20"/>
                <w:szCs w:val="20"/>
              </w:rPr>
            </w:pPr>
            <w:r w:rsidRPr="002C3274">
              <w:rPr>
                <w:rFonts w:ascii="Arial Narrow" w:hAnsi="Arial Narrow"/>
                <w:sz w:val="20"/>
                <w:szCs w:val="20"/>
              </w:rPr>
              <w:t>Automotive Collision &amp; Refinishing</w:t>
            </w:r>
            <w:r w:rsidRPr="00255886">
              <w:rPr>
                <w:rFonts w:ascii="Arial Narrow" w:hAnsi="Arial Narrow"/>
                <w:sz w:val="20"/>
                <w:szCs w:val="20"/>
              </w:rPr>
              <w:t xml:space="preserve"> ― </w:t>
            </w:r>
            <w:r w:rsidR="00F23361">
              <w:rPr>
                <w:rFonts w:ascii="Arial Narrow" w:hAnsi="Arial Narrow"/>
                <w:sz w:val="20"/>
                <w:szCs w:val="20"/>
              </w:rPr>
              <w:t>CC</w:t>
            </w:r>
          </w:p>
          <w:p w:rsidR="002C3274" w:rsidRPr="002C3274" w:rsidRDefault="002C3274" w:rsidP="002C3274">
            <w:pPr>
              <w:pStyle w:val="Default"/>
              <w:rPr>
                <w:rFonts w:ascii="Arial Narrow" w:hAnsi="Arial Narrow"/>
                <w:sz w:val="20"/>
                <w:szCs w:val="20"/>
              </w:rPr>
            </w:pPr>
            <w:r w:rsidRPr="002C3274">
              <w:rPr>
                <w:rFonts w:ascii="Arial Narrow" w:hAnsi="Arial Narrow"/>
                <w:sz w:val="20"/>
                <w:szCs w:val="20"/>
              </w:rPr>
              <w:t>Automotive Technology</w:t>
            </w:r>
            <w:r w:rsidRPr="00255886">
              <w:rPr>
                <w:rFonts w:ascii="Arial Narrow" w:hAnsi="Arial Narrow"/>
                <w:sz w:val="20"/>
                <w:szCs w:val="20"/>
              </w:rPr>
              <w:t xml:space="preserve"> ― </w:t>
            </w:r>
            <w:r w:rsidR="00F23361">
              <w:rPr>
                <w:rFonts w:ascii="Arial Narrow" w:hAnsi="Arial Narrow"/>
                <w:sz w:val="20"/>
                <w:szCs w:val="20"/>
              </w:rPr>
              <w:t>HC, CC</w:t>
            </w:r>
            <w:r w:rsidRPr="002C3274">
              <w:rPr>
                <w:rFonts w:ascii="Arial Narrow" w:hAnsi="Arial Narrow"/>
                <w:sz w:val="20"/>
                <w:szCs w:val="20"/>
              </w:rPr>
              <w:t xml:space="preserve">, MSUN, MCC, FPCC </w:t>
            </w:r>
          </w:p>
          <w:p w:rsidR="002C3274" w:rsidRPr="002C3274" w:rsidRDefault="002C3274" w:rsidP="002C3274">
            <w:pPr>
              <w:pStyle w:val="Default"/>
              <w:rPr>
                <w:rFonts w:ascii="Arial Narrow" w:hAnsi="Arial Narrow"/>
                <w:sz w:val="20"/>
                <w:szCs w:val="20"/>
              </w:rPr>
            </w:pPr>
            <w:r w:rsidRPr="002C3274">
              <w:rPr>
                <w:rFonts w:ascii="Arial Narrow" w:hAnsi="Arial Narrow"/>
                <w:sz w:val="20"/>
                <w:szCs w:val="20"/>
              </w:rPr>
              <w:t>Aviation</w:t>
            </w:r>
            <w:r w:rsidRPr="00255886">
              <w:rPr>
                <w:rFonts w:ascii="Arial Narrow" w:hAnsi="Arial Narrow"/>
                <w:sz w:val="20"/>
                <w:szCs w:val="20"/>
              </w:rPr>
              <w:t xml:space="preserve"> ― </w:t>
            </w:r>
            <w:r w:rsidR="00F23361">
              <w:rPr>
                <w:rFonts w:ascii="Arial Narrow" w:hAnsi="Arial Narrow"/>
                <w:sz w:val="20"/>
                <w:szCs w:val="20"/>
              </w:rPr>
              <w:t>GC</w:t>
            </w:r>
          </w:p>
          <w:p w:rsidR="002C3274" w:rsidRPr="002C3274" w:rsidRDefault="002C3274" w:rsidP="002C3274">
            <w:pPr>
              <w:pStyle w:val="Default"/>
              <w:rPr>
                <w:rFonts w:ascii="Arial Narrow" w:hAnsi="Arial Narrow"/>
                <w:sz w:val="20"/>
                <w:szCs w:val="20"/>
              </w:rPr>
            </w:pPr>
            <w:r w:rsidRPr="002C3274">
              <w:rPr>
                <w:rFonts w:ascii="Arial Narrow" w:hAnsi="Arial Narrow"/>
                <w:sz w:val="20"/>
                <w:szCs w:val="20"/>
              </w:rPr>
              <w:t>Aviation Maintenance</w:t>
            </w:r>
            <w:r w:rsidRPr="00255886">
              <w:rPr>
                <w:rFonts w:ascii="Arial Narrow" w:hAnsi="Arial Narrow"/>
                <w:sz w:val="20"/>
                <w:szCs w:val="20"/>
              </w:rPr>
              <w:t xml:space="preserve"> ― </w:t>
            </w:r>
            <w:r w:rsidR="003425E5">
              <w:rPr>
                <w:rFonts w:ascii="Arial Narrow" w:hAnsi="Arial Narrow"/>
                <w:sz w:val="20"/>
                <w:szCs w:val="20"/>
              </w:rPr>
              <w:t>Helena College</w:t>
            </w:r>
          </w:p>
          <w:p w:rsidR="002C3274" w:rsidRPr="002C3274" w:rsidRDefault="002C3274" w:rsidP="00F23361">
            <w:pPr>
              <w:pStyle w:val="Default"/>
              <w:rPr>
                <w:rFonts w:ascii="Arial Narrow" w:hAnsi="Arial Narrow"/>
                <w:sz w:val="20"/>
                <w:szCs w:val="20"/>
              </w:rPr>
            </w:pPr>
            <w:r w:rsidRPr="002C3274">
              <w:rPr>
                <w:rFonts w:ascii="Arial Narrow" w:hAnsi="Arial Narrow"/>
                <w:sz w:val="20"/>
                <w:szCs w:val="20"/>
              </w:rPr>
              <w:t>Diesel Equipment/Technology</w:t>
            </w:r>
            <w:r w:rsidRPr="00255886">
              <w:rPr>
                <w:rFonts w:ascii="Arial Narrow" w:hAnsi="Arial Narrow"/>
                <w:sz w:val="20"/>
                <w:szCs w:val="20"/>
              </w:rPr>
              <w:t xml:space="preserve"> ― </w:t>
            </w:r>
            <w:r w:rsidR="00F23361">
              <w:rPr>
                <w:rFonts w:ascii="Arial Narrow" w:hAnsi="Arial Narrow"/>
                <w:sz w:val="20"/>
                <w:szCs w:val="20"/>
              </w:rPr>
              <w:t>CC, HC, MC,</w:t>
            </w:r>
            <w:r w:rsidR="0067265B">
              <w:rPr>
                <w:rFonts w:ascii="Arial Narrow" w:hAnsi="Arial Narrow"/>
                <w:sz w:val="20"/>
                <w:szCs w:val="20"/>
              </w:rPr>
              <w:t xml:space="preserve"> MSUN</w:t>
            </w:r>
          </w:p>
        </w:tc>
      </w:tr>
      <w:tr w:rsidR="002C3274" w:rsidTr="002C3274">
        <w:tblPrEx>
          <w:tblLook w:val="00A0" w:firstRow="1" w:lastRow="0" w:firstColumn="1" w:lastColumn="0" w:noHBand="0" w:noVBand="0"/>
        </w:tblPrEx>
        <w:trPr>
          <w:trHeight w:val="863"/>
        </w:trPr>
        <w:tc>
          <w:tcPr>
            <w:tcW w:w="1890" w:type="dxa"/>
            <w:vAlign w:val="center"/>
          </w:tcPr>
          <w:p w:rsidR="002C3274" w:rsidRPr="001F1893" w:rsidRDefault="002C3274" w:rsidP="00087ADA">
            <w:pPr>
              <w:jc w:val="center"/>
              <w:rPr>
                <w:rFonts w:ascii="Arial Narrow" w:hAnsi="Arial Narrow" w:cs="Arial"/>
                <w:b/>
                <w:bCs/>
                <w:sz w:val="20"/>
                <w:szCs w:val="20"/>
              </w:rPr>
            </w:pPr>
            <w:r w:rsidRPr="001F1893">
              <w:rPr>
                <w:rFonts w:ascii="Arial Narrow" w:hAnsi="Arial Narrow"/>
                <w:b/>
                <w:sz w:val="20"/>
                <w:szCs w:val="20"/>
              </w:rPr>
              <w:t>BACCALAUREATE DEGREE</w:t>
            </w:r>
          </w:p>
        </w:tc>
        <w:tc>
          <w:tcPr>
            <w:tcW w:w="3960" w:type="dxa"/>
            <w:gridSpan w:val="3"/>
            <w:vAlign w:val="center"/>
          </w:tcPr>
          <w:p w:rsidR="002C3274" w:rsidRPr="001F1893" w:rsidRDefault="002C3274"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Requires 4-year college prep for admission</w:t>
            </w:r>
          </w:p>
          <w:p w:rsidR="002C3274" w:rsidRPr="001F1893" w:rsidRDefault="002C3274"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128 credits (approximately)</w:t>
            </w:r>
          </w:p>
          <w:p w:rsidR="002C3274" w:rsidRPr="001F1893" w:rsidRDefault="002C3274" w:rsidP="00333EF6">
            <w:pPr>
              <w:numPr>
                <w:ilvl w:val="0"/>
                <w:numId w:val="4"/>
              </w:numPr>
              <w:tabs>
                <w:tab w:val="left" w:pos="180"/>
                <w:tab w:val="num" w:pos="216"/>
              </w:tabs>
              <w:ind w:left="180" w:hanging="180"/>
              <w:rPr>
                <w:rFonts w:ascii="Arial Narrow" w:hAnsi="Arial Narrow"/>
                <w:sz w:val="20"/>
                <w:szCs w:val="20"/>
              </w:rPr>
            </w:pPr>
            <w:r w:rsidRPr="001F1893">
              <w:rPr>
                <w:rFonts w:ascii="Arial Narrow" w:hAnsi="Arial Narrow"/>
                <w:sz w:val="20"/>
                <w:szCs w:val="20"/>
              </w:rPr>
              <w:t>Complete in four years</w:t>
            </w:r>
          </w:p>
        </w:tc>
        <w:tc>
          <w:tcPr>
            <w:tcW w:w="4950" w:type="dxa"/>
            <w:gridSpan w:val="2"/>
            <w:vAlign w:val="center"/>
          </w:tcPr>
          <w:p w:rsidR="002C3274" w:rsidRPr="002C3274" w:rsidRDefault="002C3274" w:rsidP="002C3274">
            <w:pPr>
              <w:pStyle w:val="Default"/>
              <w:rPr>
                <w:rFonts w:ascii="Arial Narrow" w:hAnsi="Arial Narrow"/>
                <w:sz w:val="20"/>
                <w:szCs w:val="20"/>
              </w:rPr>
            </w:pPr>
            <w:r w:rsidRPr="002C3274">
              <w:rPr>
                <w:rFonts w:ascii="Arial Narrow" w:hAnsi="Arial Narrow"/>
                <w:sz w:val="20"/>
                <w:szCs w:val="20"/>
              </w:rPr>
              <w:t>Diesel Technology</w:t>
            </w:r>
            <w:r w:rsidRPr="00255886">
              <w:rPr>
                <w:rFonts w:ascii="Arial Narrow" w:hAnsi="Arial Narrow"/>
                <w:sz w:val="20"/>
                <w:szCs w:val="20"/>
              </w:rPr>
              <w:t xml:space="preserve"> ― </w:t>
            </w:r>
            <w:r w:rsidRPr="002C3274">
              <w:rPr>
                <w:rFonts w:ascii="Arial Narrow" w:hAnsi="Arial Narrow"/>
                <w:sz w:val="20"/>
                <w:szCs w:val="20"/>
              </w:rPr>
              <w:t>MSUN</w:t>
            </w:r>
          </w:p>
        </w:tc>
      </w:tr>
    </w:tbl>
    <w:p w:rsidR="00F11243" w:rsidRPr="00B62F66" w:rsidRDefault="00F11243" w:rsidP="00723B57">
      <w:pPr>
        <w:jc w:val="center"/>
        <w:rPr>
          <w:rFonts w:ascii="Arial Narrow" w:hAnsi="Arial Narrow"/>
          <w:i/>
          <w:sz w:val="20"/>
          <w:szCs w:val="20"/>
        </w:rPr>
      </w:pPr>
      <w:r w:rsidRPr="00B62F66">
        <w:rPr>
          <w:rFonts w:ascii="Arial Narrow" w:hAnsi="Arial Narrow"/>
          <w:i/>
          <w:sz w:val="20"/>
          <w:szCs w:val="20"/>
        </w:rPr>
        <w:t xml:space="preserve">Degree and Program Inventory above </w:t>
      </w:r>
      <w:r>
        <w:rPr>
          <w:rFonts w:ascii="Arial Narrow" w:hAnsi="Arial Narrow"/>
          <w:i/>
          <w:sz w:val="20"/>
          <w:szCs w:val="20"/>
        </w:rPr>
        <w:t xml:space="preserve">may </w:t>
      </w:r>
      <w:r w:rsidRPr="00B62F66">
        <w:rPr>
          <w:rFonts w:ascii="Arial Narrow" w:hAnsi="Arial Narrow"/>
          <w:i/>
          <w:sz w:val="20"/>
          <w:szCs w:val="20"/>
        </w:rPr>
        <w:t xml:space="preserve">not </w:t>
      </w:r>
      <w:r>
        <w:rPr>
          <w:rFonts w:ascii="Arial Narrow" w:hAnsi="Arial Narrow"/>
          <w:i/>
          <w:sz w:val="20"/>
          <w:szCs w:val="20"/>
        </w:rPr>
        <w:t xml:space="preserve">be </w:t>
      </w:r>
      <w:r w:rsidRPr="00B62F66">
        <w:rPr>
          <w:rFonts w:ascii="Arial Narrow" w:hAnsi="Arial Narrow"/>
          <w:i/>
          <w:sz w:val="20"/>
          <w:szCs w:val="20"/>
        </w:rPr>
        <w:t>all inclusive</w:t>
      </w:r>
    </w:p>
    <w:p w:rsidR="00F11243" w:rsidRDefault="00F11243" w:rsidP="00733885"/>
    <w:sectPr w:rsidR="00F11243" w:rsidSect="00D92B23">
      <w:footerReference w:type="default" r:id="rId14"/>
      <w:pgSz w:w="12240" w:h="15840" w:code="1"/>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802" w:rsidRDefault="00436802">
      <w:r>
        <w:separator/>
      </w:r>
    </w:p>
  </w:endnote>
  <w:endnote w:type="continuationSeparator" w:id="0">
    <w:p w:rsidR="00436802" w:rsidRDefault="00436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LFYAT+MyriadPro-Regular">
    <w:altName w:val="Myriad Pr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altName w:val="Arial Narrow"/>
    <w:panose1 w:val="020B0606020202030204"/>
    <w:charset w:val="00"/>
    <w:family w:val="swiss"/>
    <w:pitch w:val="variable"/>
    <w:sig w:usb0="00000287" w:usb1="00000800" w:usb2="00000000" w:usb3="00000000" w:csb0="0000009F" w:csb1="00000000"/>
  </w:font>
  <w:font w:name="ArialNarrow">
    <w:panose1 w:val="00000000000000000000"/>
    <w:charset w:val="00"/>
    <w:family w:val="auto"/>
    <w:notTrueType/>
    <w:pitch w:val="default"/>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802" w:rsidRPr="00D11CC6" w:rsidRDefault="00AF2E45" w:rsidP="001C65CC">
    <w:pPr>
      <w:pStyle w:val="Footer"/>
      <w:tabs>
        <w:tab w:val="clear" w:pos="8640"/>
        <w:tab w:val="right" w:pos="10620"/>
      </w:tabs>
      <w:rPr>
        <w:rFonts w:ascii="Arial" w:hAnsi="Arial" w:cs="Arial"/>
        <w:b/>
        <w:sz w:val="16"/>
        <w:szCs w:val="20"/>
      </w:rPr>
    </w:pPr>
    <w:r>
      <w:rPr>
        <w:rFonts w:ascii="Arial" w:hAnsi="Arial" w:cs="Arial"/>
        <w:b/>
        <w:sz w:val="16"/>
        <w:szCs w:val="20"/>
      </w:rPr>
      <w:t>Transportation, Distribution, &amp; Logistics</w:t>
    </w:r>
    <w:r w:rsidR="00436802" w:rsidRPr="00D11CC6">
      <w:rPr>
        <w:rFonts w:ascii="Arial" w:hAnsi="Arial" w:cs="Arial"/>
        <w:b/>
        <w:sz w:val="16"/>
        <w:szCs w:val="20"/>
      </w:rPr>
      <w:t>,</w:t>
    </w:r>
    <w:r w:rsidR="00436802">
      <w:rPr>
        <w:rFonts w:ascii="Arial" w:hAnsi="Arial" w:cs="Arial"/>
        <w:b/>
        <w:sz w:val="16"/>
        <w:szCs w:val="20"/>
      </w:rPr>
      <w:t xml:space="preserve"> </w:t>
    </w:r>
    <w:r w:rsidR="00436802" w:rsidRPr="00D11CC6">
      <w:rPr>
        <w:rFonts w:ascii="Arial" w:hAnsi="Arial" w:cs="Arial"/>
        <w:b/>
        <w:sz w:val="16"/>
        <w:szCs w:val="20"/>
      </w:rPr>
      <w:t xml:space="preserve">page </w:t>
    </w:r>
    <w:r w:rsidR="00F72016" w:rsidRPr="00D11CC6">
      <w:rPr>
        <w:rStyle w:val="PageNumber"/>
        <w:rFonts w:ascii="Arial" w:hAnsi="Arial" w:cs="Arial"/>
        <w:b/>
        <w:sz w:val="16"/>
        <w:szCs w:val="20"/>
      </w:rPr>
      <w:fldChar w:fldCharType="begin"/>
    </w:r>
    <w:r w:rsidR="00436802" w:rsidRPr="00D11CC6">
      <w:rPr>
        <w:rStyle w:val="PageNumber"/>
        <w:rFonts w:ascii="Arial" w:hAnsi="Arial" w:cs="Arial"/>
        <w:b/>
        <w:sz w:val="16"/>
        <w:szCs w:val="20"/>
      </w:rPr>
      <w:instrText xml:space="preserve"> PAGE </w:instrText>
    </w:r>
    <w:r w:rsidR="00F72016" w:rsidRPr="00D11CC6">
      <w:rPr>
        <w:rStyle w:val="PageNumber"/>
        <w:rFonts w:ascii="Arial" w:hAnsi="Arial" w:cs="Arial"/>
        <w:b/>
        <w:sz w:val="16"/>
        <w:szCs w:val="20"/>
      </w:rPr>
      <w:fldChar w:fldCharType="separate"/>
    </w:r>
    <w:r w:rsidR="00A06688">
      <w:rPr>
        <w:rStyle w:val="PageNumber"/>
        <w:rFonts w:ascii="Arial" w:hAnsi="Arial" w:cs="Arial"/>
        <w:b/>
        <w:noProof/>
        <w:sz w:val="16"/>
        <w:szCs w:val="20"/>
      </w:rPr>
      <w:t>1</w:t>
    </w:r>
    <w:r w:rsidR="00F72016" w:rsidRPr="00D11CC6">
      <w:rPr>
        <w:rStyle w:val="PageNumber"/>
        <w:rFonts w:ascii="Arial" w:hAnsi="Arial" w:cs="Arial"/>
        <w:b/>
        <w:sz w:val="16"/>
        <w:szCs w:val="20"/>
      </w:rPr>
      <w:fldChar w:fldCharType="end"/>
    </w:r>
    <w:r w:rsidR="00436802" w:rsidRPr="00D11CC6">
      <w:rPr>
        <w:rStyle w:val="PageNumber"/>
        <w:rFonts w:ascii="Arial" w:hAnsi="Arial" w:cs="Arial"/>
        <w:b/>
        <w:sz w:val="16"/>
        <w:szCs w:val="20"/>
      </w:rPr>
      <w:t xml:space="preserve"> of </w:t>
    </w:r>
    <w:r w:rsidR="00F72016" w:rsidRPr="00D11CC6">
      <w:rPr>
        <w:rStyle w:val="PageNumber"/>
        <w:rFonts w:ascii="Arial" w:hAnsi="Arial" w:cs="Arial"/>
        <w:b/>
        <w:sz w:val="16"/>
        <w:szCs w:val="20"/>
      </w:rPr>
      <w:fldChar w:fldCharType="begin"/>
    </w:r>
    <w:r w:rsidR="00436802" w:rsidRPr="00D11CC6">
      <w:rPr>
        <w:rStyle w:val="PageNumber"/>
        <w:rFonts w:ascii="Arial" w:hAnsi="Arial" w:cs="Arial"/>
        <w:b/>
        <w:sz w:val="16"/>
        <w:szCs w:val="20"/>
      </w:rPr>
      <w:instrText xml:space="preserve"> NUMPAGES </w:instrText>
    </w:r>
    <w:r w:rsidR="00F72016" w:rsidRPr="00D11CC6">
      <w:rPr>
        <w:rStyle w:val="PageNumber"/>
        <w:rFonts w:ascii="Arial" w:hAnsi="Arial" w:cs="Arial"/>
        <w:b/>
        <w:sz w:val="16"/>
        <w:szCs w:val="20"/>
      </w:rPr>
      <w:fldChar w:fldCharType="separate"/>
    </w:r>
    <w:r w:rsidR="00A06688">
      <w:rPr>
        <w:rStyle w:val="PageNumber"/>
        <w:rFonts w:ascii="Arial" w:hAnsi="Arial" w:cs="Arial"/>
        <w:b/>
        <w:noProof/>
        <w:sz w:val="16"/>
        <w:szCs w:val="20"/>
      </w:rPr>
      <w:t>2</w:t>
    </w:r>
    <w:r w:rsidR="00F72016" w:rsidRPr="00D11CC6">
      <w:rPr>
        <w:rStyle w:val="PageNumber"/>
        <w:rFonts w:ascii="Arial" w:hAnsi="Arial" w:cs="Arial"/>
        <w:b/>
        <w:sz w:val="16"/>
        <w:szCs w:val="20"/>
      </w:rPr>
      <w:fldChar w:fldCharType="end"/>
    </w:r>
    <w:r w:rsidR="00436802">
      <w:rPr>
        <w:rStyle w:val="PageNumber"/>
        <w:rFonts w:ascii="Arial" w:hAnsi="Arial" w:cs="Arial"/>
        <w:b/>
        <w:sz w:val="16"/>
        <w:szCs w:val="20"/>
      </w:rPr>
      <w:tab/>
    </w:r>
    <w:r w:rsidR="00436802" w:rsidRPr="00D11CC6">
      <w:rPr>
        <w:rFonts w:ascii="Arial" w:hAnsi="Arial" w:cs="Arial"/>
        <w:b/>
        <w:sz w:val="16"/>
        <w:szCs w:val="20"/>
      </w:rPr>
      <w:tab/>
    </w:r>
    <w:r w:rsidR="00F23361">
      <w:rPr>
        <w:rFonts w:ascii="Arial" w:hAnsi="Arial" w:cs="Arial"/>
        <w:b/>
        <w:sz w:val="16"/>
        <w:szCs w:val="20"/>
      </w:rPr>
      <w:t>October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802" w:rsidRDefault="00436802">
      <w:r>
        <w:separator/>
      </w:r>
    </w:p>
  </w:footnote>
  <w:footnote w:type="continuationSeparator" w:id="0">
    <w:p w:rsidR="00436802" w:rsidRDefault="004368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8722D"/>
    <w:multiLevelType w:val="hybridMultilevel"/>
    <w:tmpl w:val="E5CA019E"/>
    <w:lvl w:ilvl="0" w:tplc="CC741F20">
      <w:start w:val="1"/>
      <w:numFmt w:val="bullet"/>
      <w:lvlText w:val=""/>
      <w:lvlJc w:val="left"/>
      <w:pPr>
        <w:tabs>
          <w:tab w:val="num" w:pos="360"/>
        </w:tabs>
        <w:ind w:left="360" w:hanging="360"/>
      </w:pPr>
      <w:rPr>
        <w:rFonts w:ascii="Symbol" w:hAnsi="Symbol" w:hint="default"/>
        <w:b w:val="0"/>
        <w:i w:val="0"/>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65C5DDD"/>
    <w:multiLevelType w:val="hybridMultilevel"/>
    <w:tmpl w:val="5AE0D4F8"/>
    <w:lvl w:ilvl="0" w:tplc="F8D244FA">
      <w:start w:val="1"/>
      <w:numFmt w:val="bullet"/>
      <w:lvlText w:val=""/>
      <w:lvlJc w:val="left"/>
      <w:pPr>
        <w:tabs>
          <w:tab w:val="num" w:pos="288"/>
        </w:tabs>
        <w:ind w:left="288" w:hanging="288"/>
      </w:pPr>
      <w:rPr>
        <w:rFonts w:ascii="Symbol" w:hAnsi="Symbol" w:hint="default"/>
        <w:b w:val="0"/>
        <w:i w:val="0"/>
        <w:sz w:val="12"/>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2">
    <w:nsid w:val="30700311"/>
    <w:multiLevelType w:val="hybridMultilevel"/>
    <w:tmpl w:val="EA8A3BA2"/>
    <w:lvl w:ilvl="0" w:tplc="CC741F20">
      <w:start w:val="1"/>
      <w:numFmt w:val="bullet"/>
      <w:lvlText w:val=""/>
      <w:lvlJc w:val="left"/>
      <w:pPr>
        <w:tabs>
          <w:tab w:val="num" w:pos="720"/>
        </w:tabs>
        <w:ind w:left="720" w:hanging="360"/>
      </w:pPr>
      <w:rPr>
        <w:rFonts w:ascii="Symbol" w:hAnsi="Symbol" w:hint="default"/>
        <w:b w:val="0"/>
        <w:i w:val="0"/>
        <w:sz w:val="1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6DA77D8"/>
    <w:multiLevelType w:val="hybridMultilevel"/>
    <w:tmpl w:val="27266AF6"/>
    <w:lvl w:ilvl="0" w:tplc="DB9ED96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1DA4341"/>
    <w:multiLevelType w:val="hybridMultilevel"/>
    <w:tmpl w:val="8A6CE6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75A47EC"/>
    <w:multiLevelType w:val="multilevel"/>
    <w:tmpl w:val="CAD8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A5E792D"/>
    <w:multiLevelType w:val="multilevel"/>
    <w:tmpl w:val="310E463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5"/>
  </w:num>
  <w:num w:numId="2">
    <w:abstractNumId w:val="2"/>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97B"/>
    <w:rsid w:val="00002A7B"/>
    <w:rsid w:val="000039C2"/>
    <w:rsid w:val="0000587C"/>
    <w:rsid w:val="000150DE"/>
    <w:rsid w:val="00047812"/>
    <w:rsid w:val="0005601B"/>
    <w:rsid w:val="00073188"/>
    <w:rsid w:val="00082347"/>
    <w:rsid w:val="000837B3"/>
    <w:rsid w:val="00085CA1"/>
    <w:rsid w:val="00087ADA"/>
    <w:rsid w:val="000B4717"/>
    <w:rsid w:val="000B57DD"/>
    <w:rsid w:val="000C2225"/>
    <w:rsid w:val="000C4ECB"/>
    <w:rsid w:val="000D4D48"/>
    <w:rsid w:val="000E2B5B"/>
    <w:rsid w:val="000E4E60"/>
    <w:rsid w:val="000E7E0E"/>
    <w:rsid w:val="000F2078"/>
    <w:rsid w:val="00101BD9"/>
    <w:rsid w:val="0010497B"/>
    <w:rsid w:val="00141E60"/>
    <w:rsid w:val="00156A39"/>
    <w:rsid w:val="00161006"/>
    <w:rsid w:val="00182A92"/>
    <w:rsid w:val="001A0E23"/>
    <w:rsid w:val="001A59AA"/>
    <w:rsid w:val="001C28B3"/>
    <w:rsid w:val="001C43D8"/>
    <w:rsid w:val="001C65CC"/>
    <w:rsid w:val="001D2A8C"/>
    <w:rsid w:val="001D5540"/>
    <w:rsid w:val="001E0CF9"/>
    <w:rsid w:val="001E4A2F"/>
    <w:rsid w:val="001F1893"/>
    <w:rsid w:val="00207642"/>
    <w:rsid w:val="002317F9"/>
    <w:rsid w:val="00253B4C"/>
    <w:rsid w:val="00255886"/>
    <w:rsid w:val="002754DB"/>
    <w:rsid w:val="00282AF6"/>
    <w:rsid w:val="00286B22"/>
    <w:rsid w:val="002906EC"/>
    <w:rsid w:val="00291C22"/>
    <w:rsid w:val="00294BEC"/>
    <w:rsid w:val="002B6372"/>
    <w:rsid w:val="002C244F"/>
    <w:rsid w:val="002C3274"/>
    <w:rsid w:val="002D46BB"/>
    <w:rsid w:val="002D719B"/>
    <w:rsid w:val="002E0320"/>
    <w:rsid w:val="002E3017"/>
    <w:rsid w:val="002F17A4"/>
    <w:rsid w:val="00304A88"/>
    <w:rsid w:val="00305157"/>
    <w:rsid w:val="003135BC"/>
    <w:rsid w:val="003167F2"/>
    <w:rsid w:val="00321809"/>
    <w:rsid w:val="0033356C"/>
    <w:rsid w:val="00333EF6"/>
    <w:rsid w:val="003343D1"/>
    <w:rsid w:val="003425E5"/>
    <w:rsid w:val="00365477"/>
    <w:rsid w:val="003705A7"/>
    <w:rsid w:val="003708DB"/>
    <w:rsid w:val="003954F1"/>
    <w:rsid w:val="003A6E10"/>
    <w:rsid w:val="003B5C50"/>
    <w:rsid w:val="003B7CD4"/>
    <w:rsid w:val="003D2D12"/>
    <w:rsid w:val="004115B4"/>
    <w:rsid w:val="00422FB3"/>
    <w:rsid w:val="0042563E"/>
    <w:rsid w:val="004308F1"/>
    <w:rsid w:val="00436802"/>
    <w:rsid w:val="00446491"/>
    <w:rsid w:val="0044799D"/>
    <w:rsid w:val="004532E4"/>
    <w:rsid w:val="0046535F"/>
    <w:rsid w:val="00470933"/>
    <w:rsid w:val="00496CE1"/>
    <w:rsid w:val="004B5B88"/>
    <w:rsid w:val="004C3EEB"/>
    <w:rsid w:val="004F3E83"/>
    <w:rsid w:val="00500928"/>
    <w:rsid w:val="00506B32"/>
    <w:rsid w:val="0051130C"/>
    <w:rsid w:val="00516CA8"/>
    <w:rsid w:val="00532174"/>
    <w:rsid w:val="00536644"/>
    <w:rsid w:val="0056672D"/>
    <w:rsid w:val="00566B9B"/>
    <w:rsid w:val="00576673"/>
    <w:rsid w:val="005826BF"/>
    <w:rsid w:val="00582E01"/>
    <w:rsid w:val="005837F9"/>
    <w:rsid w:val="005C00B9"/>
    <w:rsid w:val="005C6EF2"/>
    <w:rsid w:val="005C796A"/>
    <w:rsid w:val="005E3741"/>
    <w:rsid w:val="005E4CC8"/>
    <w:rsid w:val="005F5BB5"/>
    <w:rsid w:val="00602D56"/>
    <w:rsid w:val="0061379F"/>
    <w:rsid w:val="00634E10"/>
    <w:rsid w:val="00635F42"/>
    <w:rsid w:val="00656FD6"/>
    <w:rsid w:val="00660B6F"/>
    <w:rsid w:val="00665794"/>
    <w:rsid w:val="0067265B"/>
    <w:rsid w:val="0068567F"/>
    <w:rsid w:val="006B0994"/>
    <w:rsid w:val="006B6A09"/>
    <w:rsid w:val="006C1238"/>
    <w:rsid w:val="006D0BFB"/>
    <w:rsid w:val="006E54DD"/>
    <w:rsid w:val="006F7FF7"/>
    <w:rsid w:val="0070527C"/>
    <w:rsid w:val="0071158F"/>
    <w:rsid w:val="00723B57"/>
    <w:rsid w:val="00725967"/>
    <w:rsid w:val="00733885"/>
    <w:rsid w:val="00757C99"/>
    <w:rsid w:val="00766986"/>
    <w:rsid w:val="00783E6E"/>
    <w:rsid w:val="007A7001"/>
    <w:rsid w:val="007B69B1"/>
    <w:rsid w:val="007C54F3"/>
    <w:rsid w:val="007E1F00"/>
    <w:rsid w:val="007F2436"/>
    <w:rsid w:val="00810A8C"/>
    <w:rsid w:val="0081140A"/>
    <w:rsid w:val="008256CF"/>
    <w:rsid w:val="00855B01"/>
    <w:rsid w:val="008578A6"/>
    <w:rsid w:val="008873EF"/>
    <w:rsid w:val="00890AE9"/>
    <w:rsid w:val="00894670"/>
    <w:rsid w:val="008B3A18"/>
    <w:rsid w:val="008B4C7A"/>
    <w:rsid w:val="008E2107"/>
    <w:rsid w:val="009131DF"/>
    <w:rsid w:val="00916FCA"/>
    <w:rsid w:val="0092053A"/>
    <w:rsid w:val="009205B7"/>
    <w:rsid w:val="00932B09"/>
    <w:rsid w:val="00936FE3"/>
    <w:rsid w:val="009422C9"/>
    <w:rsid w:val="009575B4"/>
    <w:rsid w:val="00964AC2"/>
    <w:rsid w:val="00964DA4"/>
    <w:rsid w:val="00971B2D"/>
    <w:rsid w:val="00974956"/>
    <w:rsid w:val="009B50F8"/>
    <w:rsid w:val="009B5BAA"/>
    <w:rsid w:val="009B7980"/>
    <w:rsid w:val="00A04AB6"/>
    <w:rsid w:val="00A059EC"/>
    <w:rsid w:val="00A06688"/>
    <w:rsid w:val="00A367BB"/>
    <w:rsid w:val="00A4458F"/>
    <w:rsid w:val="00A45F9B"/>
    <w:rsid w:val="00A6791D"/>
    <w:rsid w:val="00A76A3D"/>
    <w:rsid w:val="00A87425"/>
    <w:rsid w:val="00A94BEA"/>
    <w:rsid w:val="00A961AD"/>
    <w:rsid w:val="00AA50DB"/>
    <w:rsid w:val="00AC3FB6"/>
    <w:rsid w:val="00AC7F40"/>
    <w:rsid w:val="00AD7076"/>
    <w:rsid w:val="00AF037B"/>
    <w:rsid w:val="00AF2E45"/>
    <w:rsid w:val="00B2095C"/>
    <w:rsid w:val="00B41EC6"/>
    <w:rsid w:val="00B44DC4"/>
    <w:rsid w:val="00B465ED"/>
    <w:rsid w:val="00B56C82"/>
    <w:rsid w:val="00B62F66"/>
    <w:rsid w:val="00B9586E"/>
    <w:rsid w:val="00B95F54"/>
    <w:rsid w:val="00BB0ADE"/>
    <w:rsid w:val="00BC033F"/>
    <w:rsid w:val="00BD0438"/>
    <w:rsid w:val="00BD7D71"/>
    <w:rsid w:val="00C15E76"/>
    <w:rsid w:val="00C17B95"/>
    <w:rsid w:val="00C2281F"/>
    <w:rsid w:val="00C268EE"/>
    <w:rsid w:val="00C32447"/>
    <w:rsid w:val="00C34E39"/>
    <w:rsid w:val="00C36292"/>
    <w:rsid w:val="00C72078"/>
    <w:rsid w:val="00C735BB"/>
    <w:rsid w:val="00C7538D"/>
    <w:rsid w:val="00C760B8"/>
    <w:rsid w:val="00C85E4B"/>
    <w:rsid w:val="00CA00C0"/>
    <w:rsid w:val="00CA2BCE"/>
    <w:rsid w:val="00CB1A2A"/>
    <w:rsid w:val="00CC5D5B"/>
    <w:rsid w:val="00CD2E65"/>
    <w:rsid w:val="00CD3D90"/>
    <w:rsid w:val="00D11CC6"/>
    <w:rsid w:val="00D20CC9"/>
    <w:rsid w:val="00D313DC"/>
    <w:rsid w:val="00D4354C"/>
    <w:rsid w:val="00D56B91"/>
    <w:rsid w:val="00D92B23"/>
    <w:rsid w:val="00D93A05"/>
    <w:rsid w:val="00DB456C"/>
    <w:rsid w:val="00DC1506"/>
    <w:rsid w:val="00DD2CBE"/>
    <w:rsid w:val="00DE45BB"/>
    <w:rsid w:val="00DE5203"/>
    <w:rsid w:val="00DE6819"/>
    <w:rsid w:val="00E047DD"/>
    <w:rsid w:val="00E17110"/>
    <w:rsid w:val="00E27BD3"/>
    <w:rsid w:val="00E31DA0"/>
    <w:rsid w:val="00E348A3"/>
    <w:rsid w:val="00E621C7"/>
    <w:rsid w:val="00E82304"/>
    <w:rsid w:val="00E94EDC"/>
    <w:rsid w:val="00ED30F0"/>
    <w:rsid w:val="00EE061D"/>
    <w:rsid w:val="00EE173B"/>
    <w:rsid w:val="00EF3785"/>
    <w:rsid w:val="00EF521D"/>
    <w:rsid w:val="00F036F7"/>
    <w:rsid w:val="00F11243"/>
    <w:rsid w:val="00F11BAD"/>
    <w:rsid w:val="00F20AF9"/>
    <w:rsid w:val="00F23361"/>
    <w:rsid w:val="00F32852"/>
    <w:rsid w:val="00F550F9"/>
    <w:rsid w:val="00F56892"/>
    <w:rsid w:val="00F72016"/>
    <w:rsid w:val="00F76776"/>
    <w:rsid w:val="00FB2C3C"/>
    <w:rsid w:val="00FB455A"/>
    <w:rsid w:val="00FC30B4"/>
    <w:rsid w:val="00FC5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49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76673"/>
    <w:rPr>
      <w:rFonts w:cs="Times New Roman"/>
      <w:color w:val="0000FF"/>
      <w:u w:val="single"/>
    </w:rPr>
  </w:style>
  <w:style w:type="paragraph" w:customStyle="1" w:styleId="Pa5">
    <w:name w:val="Pa5"/>
    <w:basedOn w:val="Normal"/>
    <w:next w:val="Normal"/>
    <w:uiPriority w:val="99"/>
    <w:rsid w:val="007A7001"/>
    <w:pPr>
      <w:autoSpaceDE w:val="0"/>
      <w:autoSpaceDN w:val="0"/>
      <w:adjustRightInd w:val="0"/>
      <w:spacing w:after="40" w:line="181" w:lineRule="atLeast"/>
    </w:pPr>
    <w:rPr>
      <w:rFonts w:ascii="JLFYAT+MyriadPro-Regular" w:hAnsi="JLFYAT+MyriadPro-Regular"/>
    </w:rPr>
  </w:style>
  <w:style w:type="paragraph" w:styleId="Header">
    <w:name w:val="header"/>
    <w:basedOn w:val="Normal"/>
    <w:link w:val="HeaderChar"/>
    <w:uiPriority w:val="99"/>
    <w:rsid w:val="00D92B23"/>
    <w:pPr>
      <w:tabs>
        <w:tab w:val="center" w:pos="4320"/>
        <w:tab w:val="right" w:pos="8640"/>
      </w:tabs>
    </w:pPr>
  </w:style>
  <w:style w:type="character" w:customStyle="1" w:styleId="HeaderChar">
    <w:name w:val="Header Char"/>
    <w:basedOn w:val="DefaultParagraphFont"/>
    <w:link w:val="Header"/>
    <w:uiPriority w:val="99"/>
    <w:semiHidden/>
    <w:locked/>
    <w:rsid w:val="00BD7D71"/>
    <w:rPr>
      <w:rFonts w:cs="Times New Roman"/>
      <w:sz w:val="24"/>
      <w:szCs w:val="24"/>
    </w:rPr>
  </w:style>
  <w:style w:type="paragraph" w:styleId="Footer">
    <w:name w:val="footer"/>
    <w:basedOn w:val="Normal"/>
    <w:link w:val="FooterChar"/>
    <w:uiPriority w:val="99"/>
    <w:rsid w:val="00D92B23"/>
    <w:pPr>
      <w:tabs>
        <w:tab w:val="center" w:pos="4320"/>
        <w:tab w:val="right" w:pos="8640"/>
      </w:tabs>
    </w:pPr>
  </w:style>
  <w:style w:type="character" w:customStyle="1" w:styleId="FooterChar">
    <w:name w:val="Footer Char"/>
    <w:basedOn w:val="DefaultParagraphFont"/>
    <w:link w:val="Footer"/>
    <w:uiPriority w:val="99"/>
    <w:semiHidden/>
    <w:locked/>
    <w:rsid w:val="00BD7D71"/>
    <w:rPr>
      <w:rFonts w:cs="Times New Roman"/>
      <w:sz w:val="24"/>
      <w:szCs w:val="24"/>
    </w:rPr>
  </w:style>
  <w:style w:type="character" w:styleId="PageNumber">
    <w:name w:val="page number"/>
    <w:basedOn w:val="DefaultParagraphFont"/>
    <w:uiPriority w:val="99"/>
    <w:rsid w:val="00D92B23"/>
    <w:rPr>
      <w:rFonts w:cs="Times New Roman"/>
    </w:rPr>
  </w:style>
  <w:style w:type="paragraph" w:styleId="BalloonText">
    <w:name w:val="Balloon Text"/>
    <w:basedOn w:val="Normal"/>
    <w:link w:val="BalloonTextChar"/>
    <w:uiPriority w:val="99"/>
    <w:semiHidden/>
    <w:rsid w:val="00156A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A39"/>
    <w:rPr>
      <w:rFonts w:ascii="Tahoma" w:hAnsi="Tahoma" w:cs="Tahoma"/>
      <w:sz w:val="16"/>
      <w:szCs w:val="16"/>
    </w:rPr>
  </w:style>
  <w:style w:type="character" w:styleId="FollowedHyperlink">
    <w:name w:val="FollowedHyperlink"/>
    <w:basedOn w:val="DefaultParagraphFont"/>
    <w:uiPriority w:val="99"/>
    <w:semiHidden/>
    <w:unhideWhenUsed/>
    <w:rsid w:val="00D11CC6"/>
    <w:rPr>
      <w:color w:val="800080" w:themeColor="followedHyperlink"/>
      <w:u w:val="single"/>
    </w:rPr>
  </w:style>
  <w:style w:type="paragraph" w:customStyle="1" w:styleId="Default">
    <w:name w:val="Default"/>
    <w:rsid w:val="00783E6E"/>
    <w:pPr>
      <w:autoSpaceDE w:val="0"/>
      <w:autoSpaceDN w:val="0"/>
      <w:adjustRightInd w:val="0"/>
    </w:pPr>
    <w:rPr>
      <w:rFonts w:ascii="Arial" w:eastAsiaTheme="minorHAns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A9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0497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576673"/>
    <w:rPr>
      <w:rFonts w:cs="Times New Roman"/>
      <w:color w:val="0000FF"/>
      <w:u w:val="single"/>
    </w:rPr>
  </w:style>
  <w:style w:type="paragraph" w:customStyle="1" w:styleId="Pa5">
    <w:name w:val="Pa5"/>
    <w:basedOn w:val="Normal"/>
    <w:next w:val="Normal"/>
    <w:uiPriority w:val="99"/>
    <w:rsid w:val="007A7001"/>
    <w:pPr>
      <w:autoSpaceDE w:val="0"/>
      <w:autoSpaceDN w:val="0"/>
      <w:adjustRightInd w:val="0"/>
      <w:spacing w:after="40" w:line="181" w:lineRule="atLeast"/>
    </w:pPr>
    <w:rPr>
      <w:rFonts w:ascii="JLFYAT+MyriadPro-Regular" w:hAnsi="JLFYAT+MyriadPro-Regular"/>
    </w:rPr>
  </w:style>
  <w:style w:type="paragraph" w:styleId="Header">
    <w:name w:val="header"/>
    <w:basedOn w:val="Normal"/>
    <w:link w:val="HeaderChar"/>
    <w:uiPriority w:val="99"/>
    <w:rsid w:val="00D92B23"/>
    <w:pPr>
      <w:tabs>
        <w:tab w:val="center" w:pos="4320"/>
        <w:tab w:val="right" w:pos="8640"/>
      </w:tabs>
    </w:pPr>
  </w:style>
  <w:style w:type="character" w:customStyle="1" w:styleId="HeaderChar">
    <w:name w:val="Header Char"/>
    <w:basedOn w:val="DefaultParagraphFont"/>
    <w:link w:val="Header"/>
    <w:uiPriority w:val="99"/>
    <w:semiHidden/>
    <w:locked/>
    <w:rsid w:val="00BD7D71"/>
    <w:rPr>
      <w:rFonts w:cs="Times New Roman"/>
      <w:sz w:val="24"/>
      <w:szCs w:val="24"/>
    </w:rPr>
  </w:style>
  <w:style w:type="paragraph" w:styleId="Footer">
    <w:name w:val="footer"/>
    <w:basedOn w:val="Normal"/>
    <w:link w:val="FooterChar"/>
    <w:uiPriority w:val="99"/>
    <w:rsid w:val="00D92B23"/>
    <w:pPr>
      <w:tabs>
        <w:tab w:val="center" w:pos="4320"/>
        <w:tab w:val="right" w:pos="8640"/>
      </w:tabs>
    </w:pPr>
  </w:style>
  <w:style w:type="character" w:customStyle="1" w:styleId="FooterChar">
    <w:name w:val="Footer Char"/>
    <w:basedOn w:val="DefaultParagraphFont"/>
    <w:link w:val="Footer"/>
    <w:uiPriority w:val="99"/>
    <w:semiHidden/>
    <w:locked/>
    <w:rsid w:val="00BD7D71"/>
    <w:rPr>
      <w:rFonts w:cs="Times New Roman"/>
      <w:sz w:val="24"/>
      <w:szCs w:val="24"/>
    </w:rPr>
  </w:style>
  <w:style w:type="character" w:styleId="PageNumber">
    <w:name w:val="page number"/>
    <w:basedOn w:val="DefaultParagraphFont"/>
    <w:uiPriority w:val="99"/>
    <w:rsid w:val="00D92B23"/>
    <w:rPr>
      <w:rFonts w:cs="Times New Roman"/>
    </w:rPr>
  </w:style>
  <w:style w:type="paragraph" w:styleId="BalloonText">
    <w:name w:val="Balloon Text"/>
    <w:basedOn w:val="Normal"/>
    <w:link w:val="BalloonTextChar"/>
    <w:uiPriority w:val="99"/>
    <w:semiHidden/>
    <w:rsid w:val="00156A3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6A39"/>
    <w:rPr>
      <w:rFonts w:ascii="Tahoma" w:hAnsi="Tahoma" w:cs="Tahoma"/>
      <w:sz w:val="16"/>
      <w:szCs w:val="16"/>
    </w:rPr>
  </w:style>
  <w:style w:type="character" w:styleId="FollowedHyperlink">
    <w:name w:val="FollowedHyperlink"/>
    <w:basedOn w:val="DefaultParagraphFont"/>
    <w:uiPriority w:val="99"/>
    <w:semiHidden/>
    <w:unhideWhenUsed/>
    <w:rsid w:val="00D11CC6"/>
    <w:rPr>
      <w:color w:val="800080" w:themeColor="followedHyperlink"/>
      <w:u w:val="single"/>
    </w:rPr>
  </w:style>
  <w:style w:type="paragraph" w:customStyle="1" w:styleId="Default">
    <w:name w:val="Default"/>
    <w:rsid w:val="00783E6E"/>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sd.dli.mt.gov/apprenticeship/default.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mus.edu/twoyear/YourGuide.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us.edu/twoyear/YourGuid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omepage.montana.edu/~mus/drginv/" TargetMode="External"/><Relationship Id="rId4" Type="http://schemas.openxmlformats.org/officeDocument/2006/relationships/settings" Target="settings.xml"/><Relationship Id="rId9" Type="http://schemas.openxmlformats.org/officeDocument/2006/relationships/hyperlink" Target="http://online.onetcenter.org/find/career?c=16&amp;g=Go"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700</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Big Sky Pathway</vt:lpstr>
    </vt:vector>
  </TitlesOfParts>
  <Company>Issaquah School District 411</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Sky Pathway</dc:title>
  <dc:creator>Corrl</dc:creator>
  <cp:lastModifiedBy>jan.clinard</cp:lastModifiedBy>
  <cp:revision>3</cp:revision>
  <cp:lastPrinted>2014-03-17T19:40:00Z</cp:lastPrinted>
  <dcterms:created xsi:type="dcterms:W3CDTF">2014-02-28T20:56:00Z</dcterms:created>
  <dcterms:modified xsi:type="dcterms:W3CDTF">2014-03-17T19:40:00Z</dcterms:modified>
</cp:coreProperties>
</file>